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4F6" w:rsidRDefault="004D14F6" w:rsidP="00996A14">
      <w:pPr>
        <w:pStyle w:val="Heading1"/>
        <w:spacing w:before="65" w:line="480" w:lineRule="auto"/>
        <w:ind w:left="1620" w:right="2623" w:firstLine="60"/>
        <w:jc w:val="center"/>
        <w:rPr>
          <w:rFonts w:ascii="Times New Roman" w:hAnsi="Times New Roman" w:cs="Times New Roman"/>
          <w:color w:val="auto"/>
          <w:sz w:val="24"/>
          <w:szCs w:val="24"/>
          <w:lang w:val="en-US"/>
        </w:rPr>
      </w:pPr>
      <w:r>
        <w:rPr>
          <w:noProof/>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png" o:spid="_x0000_s1026" type="#_x0000_t75" style="position:absolute;left:0;text-align:left;margin-left:64.45pt;margin-top:3.7pt;width:59.3pt;height:80.15pt;z-index:251658240;visibility:visible;mso-wrap-distance-left:0;mso-wrap-distance-right:0;mso-position-horizontal-relative:page">
            <v:imagedata r:id="rId5" o:title=""/>
            <w10:wrap anchorx="page"/>
          </v:shape>
        </w:pict>
      </w:r>
      <w:r w:rsidRPr="003652F9">
        <w:rPr>
          <w:rFonts w:ascii="Times New Roman" w:hAnsi="Times New Roman" w:cs="Times New Roman"/>
          <w:color w:val="auto"/>
          <w:sz w:val="24"/>
          <w:szCs w:val="24"/>
        </w:rPr>
        <w:t xml:space="preserve">МІНІСТЕРСТВО ОСВІТИ І НАУКИ УКРАЇНИ </w:t>
      </w:r>
    </w:p>
    <w:p w:rsidR="004D14F6" w:rsidRPr="003652F9" w:rsidRDefault="004D14F6" w:rsidP="00996A14">
      <w:pPr>
        <w:pStyle w:val="Heading1"/>
        <w:spacing w:before="65" w:line="480" w:lineRule="auto"/>
        <w:ind w:left="1620" w:right="2623" w:firstLine="60"/>
        <w:jc w:val="center"/>
        <w:rPr>
          <w:rFonts w:ascii="Times New Roman" w:hAnsi="Times New Roman" w:cs="Times New Roman"/>
          <w:color w:val="auto"/>
          <w:sz w:val="24"/>
          <w:szCs w:val="24"/>
        </w:rPr>
      </w:pPr>
      <w:r w:rsidRPr="003652F9">
        <w:rPr>
          <w:rFonts w:ascii="Times New Roman" w:hAnsi="Times New Roman" w:cs="Times New Roman"/>
          <w:color w:val="auto"/>
          <w:sz w:val="24"/>
          <w:szCs w:val="24"/>
        </w:rPr>
        <w:t>ЦЕНТРАЛЬНОУКРАЇНСЬКИЙ</w:t>
      </w:r>
      <w:r w:rsidRPr="003652F9">
        <w:rPr>
          <w:color w:val="auto"/>
          <w:sz w:val="24"/>
          <w:szCs w:val="24"/>
        </w:rPr>
        <w:t xml:space="preserve"> </w:t>
      </w:r>
      <w:r w:rsidRPr="003652F9">
        <w:rPr>
          <w:rFonts w:ascii="Times New Roman" w:hAnsi="Times New Roman" w:cs="Times New Roman"/>
          <w:color w:val="auto"/>
          <w:sz w:val="24"/>
          <w:szCs w:val="24"/>
        </w:rPr>
        <w:t>НАЦІОНАЛЬНИЙ ТЕХНІЧНИЙ УНІВЕРСИТЕТ</w:t>
      </w:r>
    </w:p>
    <w:p w:rsidR="004D14F6" w:rsidRPr="003652F9" w:rsidRDefault="004D14F6" w:rsidP="003652F9">
      <w:pPr>
        <w:pStyle w:val="BodyText"/>
        <w:spacing w:before="9"/>
        <w:rPr>
          <w:rFonts w:ascii="Times New Roman" w:hAnsi="Times New Roman" w:cs="Times New Roman"/>
          <w:color w:val="auto"/>
        </w:rPr>
      </w:pPr>
    </w:p>
    <w:p w:rsidR="004D14F6" w:rsidRPr="001D5867" w:rsidRDefault="004D14F6" w:rsidP="003652F9">
      <w:pPr>
        <w:ind w:left="375" w:right="272"/>
        <w:jc w:val="center"/>
        <w:rPr>
          <w:rFonts w:ascii="Times New Roman" w:hAnsi="Times New Roman" w:cs="Times New Roman"/>
          <w:color w:val="auto"/>
          <w:sz w:val="28"/>
          <w:szCs w:val="28"/>
        </w:rPr>
      </w:pPr>
      <w:r w:rsidRPr="001D5867">
        <w:rPr>
          <w:rFonts w:ascii="Times New Roman" w:hAnsi="Times New Roman" w:cs="Times New Roman"/>
          <w:color w:val="auto"/>
          <w:sz w:val="28"/>
          <w:szCs w:val="28"/>
        </w:rPr>
        <w:t>Кафедра історії, археології, інформаційної та архівної справи</w:t>
      </w:r>
    </w:p>
    <w:p w:rsidR="004D14F6" w:rsidRPr="003D27B6" w:rsidRDefault="004D14F6" w:rsidP="003652F9">
      <w:pPr>
        <w:pStyle w:val="BodyText"/>
        <w:rPr>
          <w:rFonts w:ascii="Times New Roman" w:hAnsi="Times New Roman" w:cs="Times New Roman"/>
          <w:color w:val="auto"/>
        </w:rPr>
      </w:pPr>
    </w:p>
    <w:p w:rsidR="004D14F6" w:rsidRPr="003652F9" w:rsidRDefault="004D14F6" w:rsidP="003652F9">
      <w:pPr>
        <w:pStyle w:val="BodyText"/>
        <w:rPr>
          <w:rFonts w:ascii="Times New Roman" w:hAnsi="Times New Roman" w:cs="Times New Roman"/>
          <w:color w:val="auto"/>
        </w:rPr>
      </w:pPr>
    </w:p>
    <w:p w:rsidR="004D14F6" w:rsidRPr="003652F9" w:rsidRDefault="004D14F6" w:rsidP="003652F9">
      <w:pPr>
        <w:spacing w:before="259"/>
        <w:ind w:left="375" w:right="272"/>
        <w:jc w:val="center"/>
        <w:rPr>
          <w:rFonts w:ascii="Times New Roman" w:hAnsi="Times New Roman" w:cs="Times New Roman"/>
          <w:b/>
          <w:bCs/>
          <w:color w:val="auto"/>
        </w:rPr>
      </w:pPr>
      <w:r w:rsidRPr="003652F9">
        <w:rPr>
          <w:rFonts w:ascii="Times New Roman" w:hAnsi="Times New Roman" w:cs="Times New Roman"/>
          <w:b/>
          <w:bCs/>
          <w:color w:val="auto"/>
        </w:rPr>
        <w:t>СИЛАБУС НАВЧАЛЬНОЇ ДИСЦИПЛІНИ</w:t>
      </w:r>
    </w:p>
    <w:p w:rsidR="004D14F6" w:rsidRDefault="004D14F6" w:rsidP="003652F9">
      <w:pPr>
        <w:ind w:left="375" w:right="273"/>
        <w:jc w:val="center"/>
        <w:rPr>
          <w:rFonts w:ascii="Times New Roman" w:hAnsi="Times New Roman" w:cs="Times New Roman"/>
          <w:b/>
          <w:bCs/>
          <w:color w:val="auto"/>
        </w:rPr>
      </w:pPr>
      <w:r>
        <w:rPr>
          <w:rFonts w:ascii="Times New Roman" w:hAnsi="Times New Roman" w:cs="Times New Roman"/>
          <w:b/>
          <w:bCs/>
          <w:color w:val="auto"/>
          <w:lang w:val="ru-RU"/>
        </w:rPr>
        <w:t>АНАЛ</w:t>
      </w:r>
      <w:r>
        <w:rPr>
          <w:rFonts w:ascii="Times New Roman" w:hAnsi="Times New Roman" w:cs="Times New Roman"/>
          <w:b/>
          <w:bCs/>
          <w:color w:val="auto"/>
        </w:rPr>
        <w:t>ІТИКО-СИНТЕТИЧНЕ ОПРАЦЮВАННЯ ІНФОРМАЦІЇ</w:t>
      </w:r>
    </w:p>
    <w:p w:rsidR="004D14F6" w:rsidRPr="00027D31" w:rsidRDefault="004D14F6" w:rsidP="003652F9">
      <w:pPr>
        <w:ind w:left="375" w:right="273"/>
        <w:jc w:val="center"/>
        <w:rPr>
          <w:rFonts w:ascii="Times New Roman" w:hAnsi="Times New Roman" w:cs="Times New Roman"/>
          <w:b/>
          <w:bCs/>
          <w:color w:val="auto"/>
        </w:rPr>
      </w:pPr>
    </w:p>
    <w:p w:rsidR="004D14F6" w:rsidRDefault="004D14F6" w:rsidP="00996A14">
      <w:pPr>
        <w:autoSpaceDE w:val="0"/>
        <w:autoSpaceDN w:val="0"/>
        <w:spacing w:line="360" w:lineRule="auto"/>
        <w:ind w:left="2160" w:right="111"/>
        <w:jc w:val="both"/>
        <w:outlineLvl w:val="0"/>
        <w:rPr>
          <w:rFonts w:ascii="Times New Roman" w:hAnsi="Times New Roman" w:cs="Times New Roman"/>
          <w:sz w:val="28"/>
          <w:szCs w:val="28"/>
          <w:lang w:val="en-US"/>
        </w:rPr>
      </w:pPr>
    </w:p>
    <w:p w:rsidR="004D14F6" w:rsidRPr="004A5CEE" w:rsidRDefault="004D14F6" w:rsidP="00996A14">
      <w:pPr>
        <w:autoSpaceDE w:val="0"/>
        <w:autoSpaceDN w:val="0"/>
        <w:spacing w:line="360" w:lineRule="auto"/>
        <w:ind w:left="2160" w:right="111"/>
        <w:jc w:val="both"/>
        <w:outlineLvl w:val="0"/>
        <w:rPr>
          <w:rFonts w:ascii="Times New Roman" w:hAnsi="Times New Roman" w:cs="Times New Roman"/>
          <w:sz w:val="28"/>
          <w:szCs w:val="28"/>
        </w:rPr>
      </w:pPr>
      <w:r w:rsidRPr="004A5CEE">
        <w:rPr>
          <w:rFonts w:ascii="Times New Roman" w:hAnsi="Times New Roman" w:cs="Times New Roman"/>
          <w:sz w:val="28"/>
          <w:szCs w:val="28"/>
        </w:rPr>
        <w:t>Освітньо-професійна програма «Інформаційна, бібліотечна та архівна справа»</w:t>
      </w:r>
    </w:p>
    <w:p w:rsidR="004D14F6" w:rsidRPr="004A5CEE" w:rsidRDefault="004D14F6" w:rsidP="00996A14">
      <w:pPr>
        <w:autoSpaceDE w:val="0"/>
        <w:autoSpaceDN w:val="0"/>
        <w:spacing w:line="360" w:lineRule="auto"/>
        <w:ind w:left="2160" w:right="3870"/>
        <w:jc w:val="both"/>
        <w:outlineLvl w:val="0"/>
        <w:rPr>
          <w:rFonts w:ascii="Times New Roman" w:hAnsi="Times New Roman" w:cs="Times New Roman"/>
          <w:sz w:val="28"/>
          <w:szCs w:val="28"/>
        </w:rPr>
      </w:pPr>
      <w:r w:rsidRPr="004A5CEE">
        <w:rPr>
          <w:rFonts w:ascii="Times New Roman" w:hAnsi="Times New Roman" w:cs="Times New Roman"/>
          <w:sz w:val="28"/>
          <w:szCs w:val="28"/>
        </w:rPr>
        <w:t>Рівень вищої освіти перший (бакалаврський)</w:t>
      </w:r>
    </w:p>
    <w:p w:rsidR="004D14F6" w:rsidRPr="004A5CEE" w:rsidRDefault="004D14F6" w:rsidP="00996A14">
      <w:pPr>
        <w:autoSpaceDE w:val="0"/>
        <w:autoSpaceDN w:val="0"/>
        <w:spacing w:line="360" w:lineRule="auto"/>
        <w:ind w:left="2160" w:right="3870"/>
        <w:jc w:val="both"/>
        <w:outlineLvl w:val="0"/>
        <w:rPr>
          <w:rFonts w:ascii="Times New Roman" w:hAnsi="Times New Roman" w:cs="Times New Roman"/>
          <w:sz w:val="28"/>
          <w:szCs w:val="28"/>
        </w:rPr>
      </w:pPr>
      <w:r w:rsidRPr="004A5CEE">
        <w:rPr>
          <w:rFonts w:ascii="Times New Roman" w:hAnsi="Times New Roman" w:cs="Times New Roman"/>
          <w:sz w:val="28"/>
          <w:szCs w:val="28"/>
        </w:rPr>
        <w:t>Галузь знань 02 Культура і мистецтво</w:t>
      </w:r>
    </w:p>
    <w:p w:rsidR="004D14F6" w:rsidRPr="004A5CEE" w:rsidRDefault="004D14F6" w:rsidP="00996A14">
      <w:pPr>
        <w:autoSpaceDE w:val="0"/>
        <w:autoSpaceDN w:val="0"/>
        <w:spacing w:line="360" w:lineRule="auto"/>
        <w:ind w:left="2160" w:right="3870"/>
        <w:jc w:val="both"/>
        <w:outlineLvl w:val="0"/>
        <w:rPr>
          <w:rFonts w:ascii="Times New Roman" w:hAnsi="Times New Roman" w:cs="Times New Roman"/>
          <w:sz w:val="28"/>
          <w:szCs w:val="28"/>
        </w:rPr>
      </w:pPr>
      <w:r w:rsidRPr="004A5CEE">
        <w:rPr>
          <w:rFonts w:ascii="Times New Roman" w:hAnsi="Times New Roman" w:cs="Times New Roman"/>
          <w:sz w:val="28"/>
          <w:szCs w:val="28"/>
        </w:rPr>
        <w:t>Спеціальність 029 «Інформаційна, бібліотечна та архівна справа»</w:t>
      </w:r>
    </w:p>
    <w:p w:rsidR="004D14F6" w:rsidRDefault="004D14F6" w:rsidP="001D5867">
      <w:pPr>
        <w:autoSpaceDE w:val="0"/>
        <w:autoSpaceDN w:val="0"/>
        <w:spacing w:line="720" w:lineRule="auto"/>
        <w:ind w:left="2977" w:right="3870"/>
        <w:jc w:val="center"/>
        <w:outlineLvl w:val="0"/>
        <w:rPr>
          <w:rFonts w:ascii="Times New Roman" w:hAnsi="Times New Roman" w:cs="Times New Roman"/>
          <w:b/>
          <w:bCs/>
          <w:sz w:val="28"/>
          <w:szCs w:val="28"/>
        </w:rPr>
      </w:pPr>
    </w:p>
    <w:p w:rsidR="004D14F6" w:rsidRDefault="004D14F6" w:rsidP="001D5867">
      <w:pPr>
        <w:autoSpaceDE w:val="0"/>
        <w:autoSpaceDN w:val="0"/>
        <w:spacing w:line="720" w:lineRule="auto"/>
        <w:ind w:left="2977" w:right="3870"/>
        <w:jc w:val="center"/>
        <w:outlineLvl w:val="0"/>
        <w:rPr>
          <w:rFonts w:ascii="Times New Roman" w:hAnsi="Times New Roman" w:cs="Times New Roman"/>
          <w:b/>
          <w:bCs/>
          <w:sz w:val="28"/>
          <w:szCs w:val="28"/>
          <w:lang w:val="en-US"/>
        </w:rPr>
      </w:pPr>
    </w:p>
    <w:p w:rsidR="004D14F6" w:rsidRPr="00996A14" w:rsidRDefault="004D14F6" w:rsidP="001D5867">
      <w:pPr>
        <w:autoSpaceDE w:val="0"/>
        <w:autoSpaceDN w:val="0"/>
        <w:spacing w:line="720" w:lineRule="auto"/>
        <w:ind w:left="2977" w:right="3870"/>
        <w:jc w:val="center"/>
        <w:outlineLvl w:val="0"/>
        <w:rPr>
          <w:rFonts w:ascii="Times New Roman" w:hAnsi="Times New Roman" w:cs="Times New Roman"/>
          <w:b/>
          <w:bCs/>
          <w:sz w:val="28"/>
          <w:szCs w:val="28"/>
          <w:lang w:val="en-US"/>
        </w:rPr>
      </w:pPr>
    </w:p>
    <w:p w:rsidR="004D14F6" w:rsidRDefault="004D14F6" w:rsidP="001D5867">
      <w:pPr>
        <w:autoSpaceDE w:val="0"/>
        <w:autoSpaceDN w:val="0"/>
        <w:spacing w:line="720" w:lineRule="auto"/>
        <w:ind w:left="2977" w:right="3870"/>
        <w:jc w:val="center"/>
        <w:outlineLvl w:val="0"/>
        <w:rPr>
          <w:rFonts w:ascii="Times New Roman" w:hAnsi="Times New Roman" w:cs="Times New Roman"/>
          <w:b/>
          <w:bCs/>
          <w:sz w:val="28"/>
          <w:szCs w:val="28"/>
        </w:rPr>
      </w:pPr>
      <w:r>
        <w:rPr>
          <w:rFonts w:ascii="Times New Roman" w:hAnsi="Times New Roman" w:cs="Times New Roman"/>
          <w:b/>
          <w:bCs/>
          <w:sz w:val="28"/>
          <w:szCs w:val="28"/>
        </w:rPr>
        <w:t>Кропивницький – 2021</w:t>
      </w:r>
    </w:p>
    <w:p w:rsidR="004D14F6" w:rsidRDefault="004D14F6" w:rsidP="001D5867">
      <w:pPr>
        <w:autoSpaceDE w:val="0"/>
        <w:autoSpaceDN w:val="0"/>
        <w:spacing w:before="69" w:line="320" w:lineRule="exact"/>
        <w:ind w:left="3730" w:right="3870"/>
        <w:jc w:val="center"/>
        <w:outlineLvl w:val="0"/>
        <w:rPr>
          <w:rFonts w:ascii="Times New Roman" w:hAnsi="Times New Roman" w:cs="Times New Roman"/>
          <w:b/>
          <w:bCs/>
          <w:sz w:val="28"/>
          <w:szCs w:val="28"/>
        </w:rPr>
      </w:pPr>
      <w:r w:rsidRPr="00954CF1">
        <w:rPr>
          <w:rFonts w:ascii="Times New Roman" w:hAnsi="Times New Roman" w:cs="Times New Roman"/>
          <w:b/>
          <w:bCs/>
          <w:sz w:val="28"/>
          <w:szCs w:val="28"/>
        </w:rPr>
        <w:t>ЗМІСТ</w:t>
      </w:r>
    </w:p>
    <w:p w:rsidR="004D14F6" w:rsidRDefault="004D14F6" w:rsidP="001D5867">
      <w:pPr>
        <w:autoSpaceDE w:val="0"/>
        <w:autoSpaceDN w:val="0"/>
        <w:spacing w:before="69" w:line="320" w:lineRule="exact"/>
        <w:ind w:left="3730" w:right="3870"/>
        <w:jc w:val="center"/>
        <w:outlineLvl w:val="0"/>
        <w:rPr>
          <w:rFonts w:ascii="Times New Roman" w:hAnsi="Times New Roman" w:cs="Times New Roman"/>
          <w:b/>
          <w:bCs/>
          <w:sz w:val="28"/>
          <w:szCs w:val="28"/>
        </w:rPr>
      </w:pPr>
    </w:p>
    <w:p w:rsidR="004D14F6" w:rsidRDefault="004D14F6" w:rsidP="001D5867">
      <w:pPr>
        <w:autoSpaceDE w:val="0"/>
        <w:autoSpaceDN w:val="0"/>
        <w:spacing w:before="69" w:line="320" w:lineRule="exact"/>
        <w:ind w:left="3730" w:right="3870"/>
        <w:jc w:val="center"/>
        <w:outlineLvl w:val="0"/>
        <w:rPr>
          <w:rFonts w:ascii="Times New Roman" w:hAnsi="Times New Roman" w:cs="Times New Roman"/>
          <w:b/>
          <w:bCs/>
          <w:sz w:val="28"/>
          <w:szCs w:val="28"/>
        </w:rPr>
      </w:pPr>
    </w:p>
    <w:p w:rsidR="004D14F6" w:rsidRPr="00954CF1" w:rsidRDefault="004D14F6" w:rsidP="001D5867">
      <w:pPr>
        <w:autoSpaceDE w:val="0"/>
        <w:autoSpaceDN w:val="0"/>
        <w:spacing w:before="69" w:line="320" w:lineRule="exact"/>
        <w:ind w:right="-31"/>
        <w:jc w:val="both"/>
        <w:outlineLvl w:val="0"/>
        <w:rPr>
          <w:rFonts w:ascii="Times New Roman" w:hAnsi="Times New Roman" w:cs="Times New Roman"/>
          <w:b/>
          <w:bCs/>
          <w:sz w:val="28"/>
          <w:szCs w:val="28"/>
        </w:rPr>
      </w:pPr>
    </w:p>
    <w:p w:rsidR="004D14F6" w:rsidRPr="00954CF1" w:rsidRDefault="004D14F6" w:rsidP="001D5867">
      <w:pPr>
        <w:numPr>
          <w:ilvl w:val="0"/>
          <w:numId w:val="17"/>
        </w:numPr>
        <w:tabs>
          <w:tab w:val="left" w:pos="1843"/>
        </w:tabs>
        <w:autoSpaceDE w:val="0"/>
        <w:autoSpaceDN w:val="0"/>
        <w:spacing w:line="320" w:lineRule="exact"/>
        <w:ind w:left="1560" w:right="-31" w:firstLine="1288"/>
        <w:jc w:val="both"/>
        <w:rPr>
          <w:rFonts w:ascii="Times New Roman" w:hAnsi="Times New Roman" w:cs="Times New Roman"/>
          <w:sz w:val="28"/>
          <w:szCs w:val="28"/>
        </w:rPr>
      </w:pPr>
      <w:r w:rsidRPr="00954CF1">
        <w:rPr>
          <w:rFonts w:ascii="Times New Roman" w:hAnsi="Times New Roman" w:cs="Times New Roman"/>
          <w:sz w:val="28"/>
          <w:szCs w:val="28"/>
        </w:rPr>
        <w:t>Загальна</w:t>
      </w:r>
      <w:r w:rsidRPr="00954CF1">
        <w:rPr>
          <w:rFonts w:ascii="Times New Roman" w:hAnsi="Times New Roman" w:cs="Times New Roman"/>
          <w:spacing w:val="-2"/>
          <w:sz w:val="28"/>
          <w:szCs w:val="28"/>
        </w:rPr>
        <w:t xml:space="preserve"> </w:t>
      </w:r>
      <w:r w:rsidRPr="00954CF1">
        <w:rPr>
          <w:rFonts w:ascii="Times New Roman" w:hAnsi="Times New Roman" w:cs="Times New Roman"/>
          <w:sz w:val="28"/>
          <w:szCs w:val="28"/>
        </w:rPr>
        <w:t>інформація</w:t>
      </w:r>
    </w:p>
    <w:p w:rsidR="004D14F6" w:rsidRPr="00954CF1" w:rsidRDefault="004D14F6" w:rsidP="001D5867">
      <w:pPr>
        <w:numPr>
          <w:ilvl w:val="0"/>
          <w:numId w:val="17"/>
        </w:numPr>
        <w:tabs>
          <w:tab w:val="left" w:pos="1843"/>
        </w:tabs>
        <w:autoSpaceDE w:val="0"/>
        <w:autoSpaceDN w:val="0"/>
        <w:spacing w:before="162"/>
        <w:ind w:left="1560" w:right="-31" w:firstLine="1288"/>
        <w:jc w:val="both"/>
        <w:rPr>
          <w:rFonts w:ascii="Times New Roman" w:hAnsi="Times New Roman" w:cs="Times New Roman"/>
          <w:sz w:val="28"/>
          <w:szCs w:val="28"/>
        </w:rPr>
      </w:pPr>
      <w:r w:rsidRPr="00954CF1">
        <w:rPr>
          <w:rFonts w:ascii="Times New Roman" w:hAnsi="Times New Roman" w:cs="Times New Roman"/>
          <w:sz w:val="28"/>
          <w:szCs w:val="28"/>
        </w:rPr>
        <w:t>Анотація</w:t>
      </w:r>
      <w:r w:rsidRPr="00954CF1">
        <w:rPr>
          <w:rFonts w:ascii="Times New Roman" w:hAnsi="Times New Roman" w:cs="Times New Roman"/>
          <w:spacing w:val="-1"/>
          <w:sz w:val="28"/>
          <w:szCs w:val="28"/>
        </w:rPr>
        <w:t xml:space="preserve"> </w:t>
      </w:r>
      <w:r w:rsidRPr="00954CF1">
        <w:rPr>
          <w:rFonts w:ascii="Times New Roman" w:hAnsi="Times New Roman" w:cs="Times New Roman"/>
          <w:sz w:val="28"/>
          <w:szCs w:val="28"/>
        </w:rPr>
        <w:t>до</w:t>
      </w:r>
      <w:r w:rsidRPr="00954CF1">
        <w:rPr>
          <w:rFonts w:ascii="Times New Roman" w:hAnsi="Times New Roman" w:cs="Times New Roman"/>
          <w:spacing w:val="-1"/>
          <w:sz w:val="28"/>
          <w:szCs w:val="28"/>
        </w:rPr>
        <w:t xml:space="preserve"> </w:t>
      </w:r>
      <w:r w:rsidRPr="00954CF1">
        <w:rPr>
          <w:rFonts w:ascii="Times New Roman" w:hAnsi="Times New Roman" w:cs="Times New Roman"/>
          <w:sz w:val="28"/>
          <w:szCs w:val="28"/>
        </w:rPr>
        <w:t>дисципліни</w:t>
      </w:r>
    </w:p>
    <w:p w:rsidR="004D14F6" w:rsidRPr="00954CF1" w:rsidRDefault="004D14F6" w:rsidP="001D5867">
      <w:pPr>
        <w:numPr>
          <w:ilvl w:val="0"/>
          <w:numId w:val="17"/>
        </w:numPr>
        <w:tabs>
          <w:tab w:val="left" w:pos="1843"/>
        </w:tabs>
        <w:autoSpaceDE w:val="0"/>
        <w:autoSpaceDN w:val="0"/>
        <w:spacing w:before="161"/>
        <w:ind w:left="1560" w:right="-31" w:firstLine="1288"/>
        <w:jc w:val="both"/>
        <w:rPr>
          <w:rFonts w:ascii="Times New Roman" w:hAnsi="Times New Roman" w:cs="Times New Roman"/>
          <w:sz w:val="28"/>
          <w:szCs w:val="28"/>
        </w:rPr>
      </w:pPr>
      <w:r w:rsidRPr="00954CF1">
        <w:rPr>
          <w:rFonts w:ascii="Times New Roman" w:hAnsi="Times New Roman" w:cs="Times New Roman"/>
          <w:sz w:val="28"/>
          <w:szCs w:val="28"/>
        </w:rPr>
        <w:t>Мета</w:t>
      </w:r>
      <w:r w:rsidRPr="00954CF1">
        <w:rPr>
          <w:rFonts w:ascii="Times New Roman" w:hAnsi="Times New Roman" w:cs="Times New Roman"/>
          <w:spacing w:val="-2"/>
          <w:sz w:val="28"/>
          <w:szCs w:val="28"/>
        </w:rPr>
        <w:t xml:space="preserve"> </w:t>
      </w:r>
      <w:r w:rsidRPr="00954CF1">
        <w:rPr>
          <w:rFonts w:ascii="Times New Roman" w:hAnsi="Times New Roman" w:cs="Times New Roman"/>
          <w:sz w:val="28"/>
          <w:szCs w:val="28"/>
        </w:rPr>
        <w:t>і</w:t>
      </w:r>
      <w:r w:rsidRPr="00954CF1">
        <w:rPr>
          <w:rFonts w:ascii="Times New Roman" w:hAnsi="Times New Roman" w:cs="Times New Roman"/>
          <w:spacing w:val="-2"/>
          <w:sz w:val="28"/>
          <w:szCs w:val="28"/>
        </w:rPr>
        <w:t xml:space="preserve"> </w:t>
      </w:r>
      <w:r w:rsidRPr="00954CF1">
        <w:rPr>
          <w:rFonts w:ascii="Times New Roman" w:hAnsi="Times New Roman" w:cs="Times New Roman"/>
          <w:sz w:val="28"/>
          <w:szCs w:val="28"/>
        </w:rPr>
        <w:t>завдання</w:t>
      </w:r>
      <w:r w:rsidRPr="00954CF1">
        <w:rPr>
          <w:rFonts w:ascii="Times New Roman" w:hAnsi="Times New Roman" w:cs="Times New Roman"/>
          <w:spacing w:val="-2"/>
          <w:sz w:val="28"/>
          <w:szCs w:val="28"/>
        </w:rPr>
        <w:t xml:space="preserve"> </w:t>
      </w:r>
      <w:r w:rsidRPr="00954CF1">
        <w:rPr>
          <w:rFonts w:ascii="Times New Roman" w:hAnsi="Times New Roman" w:cs="Times New Roman"/>
          <w:sz w:val="28"/>
          <w:szCs w:val="28"/>
        </w:rPr>
        <w:t>дисципліни</w:t>
      </w:r>
    </w:p>
    <w:p w:rsidR="004D14F6" w:rsidRPr="00954CF1" w:rsidRDefault="004D14F6" w:rsidP="001D5867">
      <w:pPr>
        <w:numPr>
          <w:ilvl w:val="0"/>
          <w:numId w:val="17"/>
        </w:numPr>
        <w:tabs>
          <w:tab w:val="left" w:pos="1843"/>
        </w:tabs>
        <w:autoSpaceDE w:val="0"/>
        <w:autoSpaceDN w:val="0"/>
        <w:spacing w:before="161"/>
        <w:ind w:left="1560" w:right="-31" w:firstLine="1288"/>
        <w:jc w:val="both"/>
        <w:rPr>
          <w:rFonts w:ascii="Times New Roman" w:hAnsi="Times New Roman" w:cs="Times New Roman"/>
          <w:sz w:val="28"/>
          <w:szCs w:val="28"/>
        </w:rPr>
      </w:pPr>
      <w:r w:rsidRPr="00954CF1">
        <w:rPr>
          <w:rFonts w:ascii="Times New Roman" w:hAnsi="Times New Roman" w:cs="Times New Roman"/>
          <w:sz w:val="28"/>
          <w:szCs w:val="28"/>
        </w:rPr>
        <w:t>Формат</w:t>
      </w:r>
      <w:r w:rsidRPr="00954CF1">
        <w:rPr>
          <w:rFonts w:ascii="Times New Roman" w:hAnsi="Times New Roman" w:cs="Times New Roman"/>
          <w:spacing w:val="-2"/>
          <w:sz w:val="28"/>
          <w:szCs w:val="28"/>
        </w:rPr>
        <w:t xml:space="preserve"> </w:t>
      </w:r>
      <w:r w:rsidRPr="00954CF1">
        <w:rPr>
          <w:rFonts w:ascii="Times New Roman" w:hAnsi="Times New Roman" w:cs="Times New Roman"/>
          <w:sz w:val="28"/>
          <w:szCs w:val="28"/>
        </w:rPr>
        <w:t>дисципліни</w:t>
      </w:r>
    </w:p>
    <w:p w:rsidR="004D14F6" w:rsidRPr="00954CF1" w:rsidRDefault="004D14F6" w:rsidP="001D5867">
      <w:pPr>
        <w:numPr>
          <w:ilvl w:val="0"/>
          <w:numId w:val="17"/>
        </w:numPr>
        <w:tabs>
          <w:tab w:val="left" w:pos="1843"/>
        </w:tabs>
        <w:autoSpaceDE w:val="0"/>
        <w:autoSpaceDN w:val="0"/>
        <w:spacing w:before="161"/>
        <w:ind w:left="1560" w:right="-31" w:firstLine="1288"/>
        <w:jc w:val="both"/>
        <w:rPr>
          <w:rFonts w:ascii="Times New Roman" w:hAnsi="Times New Roman" w:cs="Times New Roman"/>
          <w:sz w:val="28"/>
          <w:szCs w:val="28"/>
        </w:rPr>
      </w:pPr>
      <w:r>
        <w:rPr>
          <w:rFonts w:ascii="Times New Roman" w:hAnsi="Times New Roman" w:cs="Times New Roman"/>
          <w:sz w:val="28"/>
          <w:szCs w:val="28"/>
        </w:rPr>
        <w:t>Програмні р</w:t>
      </w:r>
      <w:r w:rsidRPr="00954CF1">
        <w:rPr>
          <w:rFonts w:ascii="Times New Roman" w:hAnsi="Times New Roman" w:cs="Times New Roman"/>
          <w:sz w:val="28"/>
          <w:szCs w:val="28"/>
        </w:rPr>
        <w:t>езультати навчання</w:t>
      </w:r>
    </w:p>
    <w:p w:rsidR="004D14F6" w:rsidRPr="00954CF1" w:rsidRDefault="004D14F6" w:rsidP="001D5867">
      <w:pPr>
        <w:numPr>
          <w:ilvl w:val="0"/>
          <w:numId w:val="17"/>
        </w:numPr>
        <w:tabs>
          <w:tab w:val="left" w:pos="1843"/>
        </w:tabs>
        <w:autoSpaceDE w:val="0"/>
        <w:autoSpaceDN w:val="0"/>
        <w:spacing w:before="161"/>
        <w:ind w:left="1560" w:right="-31" w:firstLine="1288"/>
        <w:jc w:val="both"/>
        <w:rPr>
          <w:rFonts w:ascii="Times New Roman" w:hAnsi="Times New Roman" w:cs="Times New Roman"/>
          <w:sz w:val="28"/>
          <w:szCs w:val="28"/>
        </w:rPr>
      </w:pPr>
      <w:r w:rsidRPr="00954CF1">
        <w:rPr>
          <w:rFonts w:ascii="Times New Roman" w:hAnsi="Times New Roman" w:cs="Times New Roman"/>
          <w:sz w:val="28"/>
          <w:szCs w:val="28"/>
        </w:rPr>
        <w:t>Обсяг</w:t>
      </w:r>
      <w:r w:rsidRPr="00954CF1">
        <w:rPr>
          <w:rFonts w:ascii="Times New Roman" w:hAnsi="Times New Roman" w:cs="Times New Roman"/>
          <w:spacing w:val="-1"/>
          <w:sz w:val="28"/>
          <w:szCs w:val="28"/>
        </w:rPr>
        <w:t xml:space="preserve"> </w:t>
      </w:r>
      <w:r w:rsidRPr="00954CF1">
        <w:rPr>
          <w:rFonts w:ascii="Times New Roman" w:hAnsi="Times New Roman" w:cs="Times New Roman"/>
          <w:sz w:val="28"/>
          <w:szCs w:val="28"/>
        </w:rPr>
        <w:t>дисципліни</w:t>
      </w:r>
    </w:p>
    <w:p w:rsidR="004D14F6" w:rsidRPr="00954CF1" w:rsidRDefault="004D14F6" w:rsidP="001D5867">
      <w:pPr>
        <w:numPr>
          <w:ilvl w:val="0"/>
          <w:numId w:val="17"/>
        </w:numPr>
        <w:tabs>
          <w:tab w:val="left" w:pos="1843"/>
        </w:tabs>
        <w:autoSpaceDE w:val="0"/>
        <w:autoSpaceDN w:val="0"/>
        <w:spacing w:before="161"/>
        <w:ind w:left="1560" w:right="-31" w:firstLine="1288"/>
        <w:jc w:val="both"/>
        <w:rPr>
          <w:rFonts w:ascii="Times New Roman" w:hAnsi="Times New Roman" w:cs="Times New Roman"/>
          <w:sz w:val="28"/>
          <w:szCs w:val="28"/>
        </w:rPr>
      </w:pPr>
      <w:r w:rsidRPr="00954CF1">
        <w:rPr>
          <w:rFonts w:ascii="Times New Roman" w:hAnsi="Times New Roman" w:cs="Times New Roman"/>
          <w:sz w:val="28"/>
          <w:szCs w:val="28"/>
        </w:rPr>
        <w:t>Ознаки</w:t>
      </w:r>
      <w:r w:rsidRPr="00954CF1">
        <w:rPr>
          <w:rFonts w:ascii="Times New Roman" w:hAnsi="Times New Roman" w:cs="Times New Roman"/>
          <w:spacing w:val="-2"/>
          <w:sz w:val="28"/>
          <w:szCs w:val="28"/>
        </w:rPr>
        <w:t xml:space="preserve"> </w:t>
      </w:r>
      <w:r w:rsidRPr="00954CF1">
        <w:rPr>
          <w:rFonts w:ascii="Times New Roman" w:hAnsi="Times New Roman" w:cs="Times New Roman"/>
          <w:sz w:val="28"/>
          <w:szCs w:val="28"/>
        </w:rPr>
        <w:t>дисципліни</w:t>
      </w:r>
    </w:p>
    <w:p w:rsidR="004D14F6" w:rsidRPr="00954CF1" w:rsidRDefault="004D14F6" w:rsidP="001D5867">
      <w:pPr>
        <w:numPr>
          <w:ilvl w:val="0"/>
          <w:numId w:val="17"/>
        </w:numPr>
        <w:tabs>
          <w:tab w:val="left" w:pos="1843"/>
        </w:tabs>
        <w:autoSpaceDE w:val="0"/>
        <w:autoSpaceDN w:val="0"/>
        <w:spacing w:before="161"/>
        <w:ind w:left="1560" w:right="-31" w:firstLine="1288"/>
        <w:jc w:val="both"/>
        <w:rPr>
          <w:rFonts w:ascii="Times New Roman" w:hAnsi="Times New Roman" w:cs="Times New Roman"/>
          <w:sz w:val="28"/>
          <w:szCs w:val="28"/>
        </w:rPr>
      </w:pPr>
      <w:r w:rsidRPr="00954CF1">
        <w:rPr>
          <w:rFonts w:ascii="Times New Roman" w:hAnsi="Times New Roman" w:cs="Times New Roman"/>
          <w:sz w:val="28"/>
          <w:szCs w:val="28"/>
        </w:rPr>
        <w:t>Пререквізити</w:t>
      </w:r>
    </w:p>
    <w:p w:rsidR="004D14F6" w:rsidRPr="00954CF1" w:rsidRDefault="004D14F6" w:rsidP="001D5867">
      <w:pPr>
        <w:numPr>
          <w:ilvl w:val="0"/>
          <w:numId w:val="17"/>
        </w:numPr>
        <w:tabs>
          <w:tab w:val="left" w:pos="1843"/>
        </w:tabs>
        <w:autoSpaceDE w:val="0"/>
        <w:autoSpaceDN w:val="0"/>
        <w:spacing w:before="161"/>
        <w:ind w:left="1560" w:right="-31" w:firstLine="1288"/>
        <w:jc w:val="both"/>
        <w:rPr>
          <w:rFonts w:ascii="Times New Roman" w:hAnsi="Times New Roman" w:cs="Times New Roman"/>
          <w:sz w:val="28"/>
          <w:szCs w:val="28"/>
        </w:rPr>
      </w:pPr>
      <w:r w:rsidRPr="00954CF1">
        <w:rPr>
          <w:rFonts w:ascii="Times New Roman" w:hAnsi="Times New Roman" w:cs="Times New Roman"/>
          <w:sz w:val="28"/>
          <w:szCs w:val="28"/>
        </w:rPr>
        <w:t>Технічне</w:t>
      </w:r>
      <w:r w:rsidRPr="00954CF1">
        <w:rPr>
          <w:rFonts w:ascii="Times New Roman" w:hAnsi="Times New Roman" w:cs="Times New Roman"/>
          <w:spacing w:val="-2"/>
          <w:sz w:val="28"/>
          <w:szCs w:val="28"/>
        </w:rPr>
        <w:t xml:space="preserve"> </w:t>
      </w:r>
      <w:r w:rsidRPr="00954CF1">
        <w:rPr>
          <w:rFonts w:ascii="Times New Roman" w:hAnsi="Times New Roman" w:cs="Times New Roman"/>
          <w:sz w:val="28"/>
          <w:szCs w:val="28"/>
        </w:rPr>
        <w:t>та</w:t>
      </w:r>
      <w:r w:rsidRPr="00954CF1">
        <w:rPr>
          <w:rFonts w:ascii="Times New Roman" w:hAnsi="Times New Roman" w:cs="Times New Roman"/>
          <w:spacing w:val="-1"/>
          <w:sz w:val="28"/>
          <w:szCs w:val="28"/>
        </w:rPr>
        <w:t xml:space="preserve"> </w:t>
      </w:r>
      <w:r w:rsidRPr="00954CF1">
        <w:rPr>
          <w:rFonts w:ascii="Times New Roman" w:hAnsi="Times New Roman" w:cs="Times New Roman"/>
          <w:sz w:val="28"/>
          <w:szCs w:val="28"/>
        </w:rPr>
        <w:t>програмне</w:t>
      </w:r>
      <w:r w:rsidRPr="00954CF1">
        <w:rPr>
          <w:rFonts w:ascii="Times New Roman" w:hAnsi="Times New Roman" w:cs="Times New Roman"/>
          <w:spacing w:val="-2"/>
          <w:sz w:val="28"/>
          <w:szCs w:val="28"/>
        </w:rPr>
        <w:t xml:space="preserve"> </w:t>
      </w:r>
      <w:r w:rsidRPr="00954CF1">
        <w:rPr>
          <w:rFonts w:ascii="Times New Roman" w:hAnsi="Times New Roman" w:cs="Times New Roman"/>
          <w:sz w:val="28"/>
          <w:szCs w:val="28"/>
        </w:rPr>
        <w:t>забезпечення</w:t>
      </w:r>
      <w:r w:rsidRPr="00954CF1">
        <w:rPr>
          <w:rFonts w:ascii="Times New Roman" w:hAnsi="Times New Roman" w:cs="Times New Roman"/>
          <w:spacing w:val="-2"/>
          <w:sz w:val="28"/>
          <w:szCs w:val="28"/>
        </w:rPr>
        <w:t xml:space="preserve"> </w:t>
      </w:r>
      <w:r w:rsidRPr="00954CF1">
        <w:rPr>
          <w:rFonts w:ascii="Times New Roman" w:hAnsi="Times New Roman" w:cs="Times New Roman"/>
          <w:sz w:val="28"/>
          <w:szCs w:val="28"/>
        </w:rPr>
        <w:t>/ обладнання</w:t>
      </w:r>
    </w:p>
    <w:p w:rsidR="004D14F6" w:rsidRPr="00954CF1" w:rsidRDefault="004D14F6" w:rsidP="001D5867">
      <w:pPr>
        <w:numPr>
          <w:ilvl w:val="0"/>
          <w:numId w:val="17"/>
        </w:numPr>
        <w:tabs>
          <w:tab w:val="left" w:pos="1263"/>
          <w:tab w:val="left" w:pos="1843"/>
        </w:tabs>
        <w:autoSpaceDE w:val="0"/>
        <w:autoSpaceDN w:val="0"/>
        <w:spacing w:before="161"/>
        <w:ind w:left="1560" w:right="-31" w:firstLine="1288"/>
        <w:jc w:val="both"/>
        <w:rPr>
          <w:rFonts w:ascii="Times New Roman" w:hAnsi="Times New Roman" w:cs="Times New Roman"/>
          <w:sz w:val="28"/>
          <w:szCs w:val="28"/>
        </w:rPr>
      </w:pPr>
      <w:r w:rsidRPr="00954CF1">
        <w:rPr>
          <w:rFonts w:ascii="Times New Roman" w:hAnsi="Times New Roman" w:cs="Times New Roman"/>
          <w:sz w:val="28"/>
          <w:szCs w:val="28"/>
        </w:rPr>
        <w:t>Політика</w:t>
      </w:r>
      <w:r w:rsidRPr="00954CF1">
        <w:rPr>
          <w:rFonts w:ascii="Times New Roman" w:hAnsi="Times New Roman" w:cs="Times New Roman"/>
          <w:spacing w:val="-1"/>
          <w:sz w:val="28"/>
          <w:szCs w:val="28"/>
        </w:rPr>
        <w:t xml:space="preserve"> </w:t>
      </w:r>
      <w:r w:rsidRPr="00954CF1">
        <w:rPr>
          <w:rFonts w:ascii="Times New Roman" w:hAnsi="Times New Roman" w:cs="Times New Roman"/>
          <w:sz w:val="28"/>
          <w:szCs w:val="28"/>
        </w:rPr>
        <w:t>курсу</w:t>
      </w:r>
    </w:p>
    <w:p w:rsidR="004D14F6" w:rsidRPr="00954CF1" w:rsidRDefault="004D14F6" w:rsidP="001D5867">
      <w:pPr>
        <w:numPr>
          <w:ilvl w:val="0"/>
          <w:numId w:val="17"/>
        </w:numPr>
        <w:tabs>
          <w:tab w:val="left" w:pos="1263"/>
          <w:tab w:val="left" w:pos="1843"/>
        </w:tabs>
        <w:autoSpaceDE w:val="0"/>
        <w:autoSpaceDN w:val="0"/>
        <w:spacing w:before="161"/>
        <w:ind w:left="1560" w:right="-31" w:firstLine="1288"/>
        <w:jc w:val="both"/>
        <w:rPr>
          <w:rFonts w:ascii="Times New Roman" w:hAnsi="Times New Roman" w:cs="Times New Roman"/>
          <w:sz w:val="28"/>
          <w:szCs w:val="28"/>
        </w:rPr>
      </w:pPr>
      <w:r w:rsidRPr="00954CF1">
        <w:rPr>
          <w:rFonts w:ascii="Times New Roman" w:hAnsi="Times New Roman" w:cs="Times New Roman"/>
          <w:sz w:val="28"/>
          <w:szCs w:val="28"/>
        </w:rPr>
        <w:t>Навчально-методична</w:t>
      </w:r>
      <w:r w:rsidRPr="00954CF1">
        <w:rPr>
          <w:rFonts w:ascii="Times New Roman" w:hAnsi="Times New Roman" w:cs="Times New Roman"/>
          <w:spacing w:val="-2"/>
          <w:sz w:val="28"/>
          <w:szCs w:val="28"/>
        </w:rPr>
        <w:t xml:space="preserve"> </w:t>
      </w:r>
      <w:r w:rsidRPr="00954CF1">
        <w:rPr>
          <w:rFonts w:ascii="Times New Roman" w:hAnsi="Times New Roman" w:cs="Times New Roman"/>
          <w:sz w:val="28"/>
          <w:szCs w:val="28"/>
        </w:rPr>
        <w:t>карта</w:t>
      </w:r>
      <w:r w:rsidRPr="00954CF1">
        <w:rPr>
          <w:rFonts w:ascii="Times New Roman" w:hAnsi="Times New Roman" w:cs="Times New Roman"/>
          <w:spacing w:val="-1"/>
          <w:sz w:val="28"/>
          <w:szCs w:val="28"/>
        </w:rPr>
        <w:t xml:space="preserve"> </w:t>
      </w:r>
      <w:r w:rsidRPr="00954CF1">
        <w:rPr>
          <w:rFonts w:ascii="Times New Roman" w:hAnsi="Times New Roman" w:cs="Times New Roman"/>
          <w:sz w:val="28"/>
          <w:szCs w:val="28"/>
        </w:rPr>
        <w:t>дисципліни</w:t>
      </w:r>
    </w:p>
    <w:p w:rsidR="004D14F6" w:rsidRPr="00954CF1" w:rsidRDefault="004D14F6" w:rsidP="001D5867">
      <w:pPr>
        <w:numPr>
          <w:ilvl w:val="0"/>
          <w:numId w:val="17"/>
        </w:numPr>
        <w:tabs>
          <w:tab w:val="left" w:pos="1263"/>
          <w:tab w:val="left" w:pos="1843"/>
        </w:tabs>
        <w:autoSpaceDE w:val="0"/>
        <w:autoSpaceDN w:val="0"/>
        <w:spacing w:before="160"/>
        <w:ind w:left="1560" w:right="-31" w:firstLine="1288"/>
        <w:jc w:val="both"/>
        <w:rPr>
          <w:rFonts w:ascii="Times New Roman" w:hAnsi="Times New Roman" w:cs="Times New Roman"/>
          <w:sz w:val="28"/>
          <w:szCs w:val="28"/>
        </w:rPr>
      </w:pPr>
      <w:r w:rsidRPr="00954CF1">
        <w:rPr>
          <w:rFonts w:ascii="Times New Roman" w:hAnsi="Times New Roman" w:cs="Times New Roman"/>
          <w:sz w:val="28"/>
          <w:szCs w:val="28"/>
        </w:rPr>
        <w:t>Система</w:t>
      </w:r>
      <w:r w:rsidRPr="00954CF1">
        <w:rPr>
          <w:rFonts w:ascii="Times New Roman" w:hAnsi="Times New Roman" w:cs="Times New Roman"/>
          <w:spacing w:val="-1"/>
          <w:sz w:val="28"/>
          <w:szCs w:val="28"/>
        </w:rPr>
        <w:t xml:space="preserve"> </w:t>
      </w:r>
      <w:r w:rsidRPr="00954CF1">
        <w:rPr>
          <w:rFonts w:ascii="Times New Roman" w:hAnsi="Times New Roman" w:cs="Times New Roman"/>
          <w:sz w:val="28"/>
          <w:szCs w:val="28"/>
        </w:rPr>
        <w:t>оцінювання</w:t>
      </w:r>
      <w:r w:rsidRPr="00954CF1">
        <w:rPr>
          <w:rFonts w:ascii="Times New Roman" w:hAnsi="Times New Roman" w:cs="Times New Roman"/>
          <w:spacing w:val="-1"/>
          <w:sz w:val="28"/>
          <w:szCs w:val="28"/>
        </w:rPr>
        <w:t xml:space="preserve"> </w:t>
      </w:r>
      <w:r w:rsidRPr="00954CF1">
        <w:rPr>
          <w:rFonts w:ascii="Times New Roman" w:hAnsi="Times New Roman" w:cs="Times New Roman"/>
          <w:sz w:val="28"/>
          <w:szCs w:val="28"/>
        </w:rPr>
        <w:t>та</w:t>
      </w:r>
      <w:r w:rsidRPr="00954CF1">
        <w:rPr>
          <w:rFonts w:ascii="Times New Roman" w:hAnsi="Times New Roman" w:cs="Times New Roman"/>
          <w:spacing w:val="-2"/>
          <w:sz w:val="28"/>
          <w:szCs w:val="28"/>
        </w:rPr>
        <w:t xml:space="preserve"> </w:t>
      </w:r>
      <w:r w:rsidRPr="00954CF1">
        <w:rPr>
          <w:rFonts w:ascii="Times New Roman" w:hAnsi="Times New Roman" w:cs="Times New Roman"/>
          <w:sz w:val="28"/>
          <w:szCs w:val="28"/>
        </w:rPr>
        <w:t>вимоги</w:t>
      </w:r>
    </w:p>
    <w:p w:rsidR="004D14F6" w:rsidRPr="00954CF1" w:rsidRDefault="004D14F6" w:rsidP="001D5867">
      <w:pPr>
        <w:numPr>
          <w:ilvl w:val="0"/>
          <w:numId w:val="17"/>
        </w:numPr>
        <w:tabs>
          <w:tab w:val="left" w:pos="1264"/>
          <w:tab w:val="left" w:pos="1843"/>
        </w:tabs>
        <w:autoSpaceDE w:val="0"/>
        <w:autoSpaceDN w:val="0"/>
        <w:spacing w:before="162"/>
        <w:ind w:left="1560" w:right="-31" w:firstLine="1288"/>
        <w:jc w:val="both"/>
        <w:rPr>
          <w:rFonts w:ascii="Times New Roman" w:hAnsi="Times New Roman" w:cs="Times New Roman"/>
          <w:sz w:val="28"/>
          <w:szCs w:val="28"/>
        </w:rPr>
      </w:pPr>
      <w:r w:rsidRPr="00954CF1">
        <w:rPr>
          <w:rFonts w:ascii="Times New Roman" w:hAnsi="Times New Roman" w:cs="Times New Roman"/>
          <w:sz w:val="28"/>
          <w:szCs w:val="28"/>
        </w:rPr>
        <w:t>Рекомендовані джерела інформації</w:t>
      </w:r>
    </w:p>
    <w:p w:rsidR="004D14F6" w:rsidRPr="00B74816" w:rsidRDefault="004D14F6" w:rsidP="003652F9">
      <w:pPr>
        <w:pStyle w:val="Heading2"/>
        <w:tabs>
          <w:tab w:val="left" w:pos="6643"/>
        </w:tabs>
        <w:spacing w:before="68"/>
        <w:ind w:left="6642"/>
        <w:rPr>
          <w:rFonts w:cs="Arial Unicode MS"/>
        </w:rPr>
      </w:pPr>
    </w:p>
    <w:p w:rsidR="004D14F6" w:rsidRPr="00B74816" w:rsidRDefault="004D14F6" w:rsidP="003652F9">
      <w:r w:rsidRPr="00B74816">
        <w:br w:type="page"/>
      </w:r>
    </w:p>
    <w:p w:rsidR="004D14F6" w:rsidRPr="00B74816" w:rsidRDefault="004D14F6" w:rsidP="003652F9"/>
    <w:p w:rsidR="004D14F6" w:rsidRPr="00684AA4" w:rsidRDefault="004D14F6" w:rsidP="003652F9">
      <w:pPr>
        <w:pStyle w:val="Heading2"/>
        <w:tabs>
          <w:tab w:val="left" w:pos="6643"/>
        </w:tabs>
        <w:spacing w:before="68"/>
        <w:ind w:left="6642"/>
        <w:rPr>
          <w:rFonts w:cs="Arial Unicode MS"/>
          <w:i/>
          <w:iCs/>
        </w:rPr>
      </w:pPr>
      <w:r w:rsidRPr="00684AA4">
        <w:t>1. Загальна</w:t>
      </w:r>
      <w:r w:rsidRPr="00684AA4">
        <w:rPr>
          <w:spacing w:val="-2"/>
        </w:rPr>
        <w:t xml:space="preserve"> </w:t>
      </w:r>
      <w:r w:rsidRPr="00684AA4">
        <w:t>інформація</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084"/>
        <w:gridCol w:w="11484"/>
      </w:tblGrid>
      <w:tr w:rsidR="004D14F6" w:rsidRPr="00B74816">
        <w:trPr>
          <w:trHeight w:val="392"/>
        </w:trPr>
        <w:tc>
          <w:tcPr>
            <w:tcW w:w="3084" w:type="dxa"/>
          </w:tcPr>
          <w:p w:rsidR="004D14F6" w:rsidRPr="00381823" w:rsidRDefault="004D14F6" w:rsidP="00381823">
            <w:pPr>
              <w:pStyle w:val="TableParagraph"/>
              <w:jc w:val="left"/>
              <w:rPr>
                <w:sz w:val="24"/>
                <w:szCs w:val="24"/>
              </w:rPr>
            </w:pPr>
            <w:r w:rsidRPr="00381823">
              <w:rPr>
                <w:sz w:val="24"/>
                <w:szCs w:val="24"/>
              </w:rPr>
              <w:t>Назва курсу</w:t>
            </w:r>
          </w:p>
        </w:tc>
        <w:tc>
          <w:tcPr>
            <w:tcW w:w="11484" w:type="dxa"/>
          </w:tcPr>
          <w:p w:rsidR="004D14F6" w:rsidRPr="00381823" w:rsidRDefault="004D14F6" w:rsidP="00381823">
            <w:pPr>
              <w:pStyle w:val="TableParagraph"/>
              <w:jc w:val="left"/>
              <w:rPr>
                <w:sz w:val="24"/>
                <w:szCs w:val="24"/>
              </w:rPr>
            </w:pPr>
            <w:r w:rsidRPr="00381823">
              <w:rPr>
                <w:sz w:val="24"/>
                <w:szCs w:val="24"/>
              </w:rPr>
              <w:t>Аналітико-синтетичне опрацювання інформації</w:t>
            </w:r>
          </w:p>
        </w:tc>
      </w:tr>
      <w:tr w:rsidR="004D14F6" w:rsidRPr="00B74816">
        <w:trPr>
          <w:trHeight w:val="554"/>
        </w:trPr>
        <w:tc>
          <w:tcPr>
            <w:tcW w:w="3084" w:type="dxa"/>
          </w:tcPr>
          <w:p w:rsidR="004D14F6" w:rsidRPr="00381823" w:rsidRDefault="004D14F6" w:rsidP="00381823">
            <w:pPr>
              <w:pStyle w:val="TableParagraph"/>
              <w:jc w:val="left"/>
              <w:rPr>
                <w:sz w:val="24"/>
                <w:szCs w:val="24"/>
              </w:rPr>
            </w:pPr>
            <w:r w:rsidRPr="00381823">
              <w:rPr>
                <w:sz w:val="24"/>
                <w:szCs w:val="24"/>
              </w:rPr>
              <w:t>Викладач</w:t>
            </w:r>
          </w:p>
        </w:tc>
        <w:tc>
          <w:tcPr>
            <w:tcW w:w="11484" w:type="dxa"/>
          </w:tcPr>
          <w:p w:rsidR="004D14F6" w:rsidRPr="00381823" w:rsidRDefault="004D14F6" w:rsidP="00381823">
            <w:pPr>
              <w:pStyle w:val="TableParagraph"/>
              <w:jc w:val="left"/>
              <w:rPr>
                <w:sz w:val="24"/>
                <w:szCs w:val="24"/>
              </w:rPr>
            </w:pPr>
            <w:r w:rsidRPr="00381823">
              <w:rPr>
                <w:sz w:val="24"/>
                <w:szCs w:val="24"/>
              </w:rPr>
              <w:t>Глєбова Людмила Василівна, кандидат філологічних наук, доцент кафедри історії, археології, інформаційної та архівної справи</w:t>
            </w:r>
          </w:p>
        </w:tc>
      </w:tr>
      <w:tr w:rsidR="004D14F6" w:rsidRPr="00B74816">
        <w:trPr>
          <w:trHeight w:val="278"/>
        </w:trPr>
        <w:tc>
          <w:tcPr>
            <w:tcW w:w="3084" w:type="dxa"/>
          </w:tcPr>
          <w:p w:rsidR="004D14F6" w:rsidRPr="00381823" w:rsidRDefault="004D14F6" w:rsidP="00381823">
            <w:pPr>
              <w:pStyle w:val="TableParagraph"/>
              <w:jc w:val="left"/>
              <w:rPr>
                <w:sz w:val="24"/>
                <w:szCs w:val="24"/>
              </w:rPr>
            </w:pPr>
            <w:r w:rsidRPr="00381823">
              <w:rPr>
                <w:sz w:val="24"/>
                <w:szCs w:val="24"/>
              </w:rPr>
              <w:t>Профайл викладача</w:t>
            </w:r>
          </w:p>
        </w:tc>
        <w:tc>
          <w:tcPr>
            <w:tcW w:w="11484" w:type="dxa"/>
          </w:tcPr>
          <w:p w:rsidR="004D14F6" w:rsidRPr="00381823" w:rsidRDefault="004D14F6" w:rsidP="00381823">
            <w:pPr>
              <w:pStyle w:val="TableParagraph"/>
              <w:spacing w:line="264" w:lineRule="exact"/>
              <w:jc w:val="left"/>
              <w:rPr>
                <w:sz w:val="24"/>
                <w:szCs w:val="24"/>
              </w:rPr>
            </w:pPr>
            <w:r w:rsidRPr="00381823">
              <w:rPr>
                <w:sz w:val="24"/>
                <w:szCs w:val="24"/>
              </w:rPr>
              <w:t>ORCID: 0000-0001-8865- 7442</w:t>
            </w:r>
          </w:p>
        </w:tc>
      </w:tr>
      <w:tr w:rsidR="004D14F6" w:rsidRPr="00B74816">
        <w:trPr>
          <w:trHeight w:val="275"/>
        </w:trPr>
        <w:tc>
          <w:tcPr>
            <w:tcW w:w="3084" w:type="dxa"/>
          </w:tcPr>
          <w:p w:rsidR="004D14F6" w:rsidRPr="00381823" w:rsidRDefault="004D14F6" w:rsidP="00381823">
            <w:pPr>
              <w:pStyle w:val="TableParagraph"/>
              <w:spacing w:line="256" w:lineRule="exact"/>
              <w:jc w:val="left"/>
              <w:rPr>
                <w:sz w:val="24"/>
                <w:szCs w:val="24"/>
              </w:rPr>
            </w:pPr>
            <w:r w:rsidRPr="00381823">
              <w:rPr>
                <w:sz w:val="24"/>
                <w:szCs w:val="24"/>
              </w:rPr>
              <w:t>Контактний телефон</w:t>
            </w:r>
          </w:p>
        </w:tc>
        <w:tc>
          <w:tcPr>
            <w:tcW w:w="11484" w:type="dxa"/>
          </w:tcPr>
          <w:p w:rsidR="004D14F6" w:rsidRPr="00381823" w:rsidRDefault="004D14F6" w:rsidP="00381823">
            <w:pPr>
              <w:pStyle w:val="TableParagraph"/>
              <w:spacing w:line="256" w:lineRule="exact"/>
              <w:jc w:val="left"/>
              <w:rPr>
                <w:sz w:val="24"/>
                <w:szCs w:val="24"/>
              </w:rPr>
            </w:pPr>
            <w:r w:rsidRPr="00381823">
              <w:rPr>
                <w:sz w:val="24"/>
                <w:szCs w:val="24"/>
              </w:rPr>
              <w:t>0500805924</w:t>
            </w:r>
          </w:p>
        </w:tc>
      </w:tr>
      <w:tr w:rsidR="004D14F6" w:rsidRPr="00B74816">
        <w:trPr>
          <w:trHeight w:val="311"/>
        </w:trPr>
        <w:tc>
          <w:tcPr>
            <w:tcW w:w="3084" w:type="dxa"/>
          </w:tcPr>
          <w:p w:rsidR="004D14F6" w:rsidRPr="00381823" w:rsidRDefault="004D14F6" w:rsidP="00381823">
            <w:pPr>
              <w:pStyle w:val="TableParagraph"/>
              <w:jc w:val="left"/>
              <w:rPr>
                <w:sz w:val="24"/>
                <w:szCs w:val="24"/>
              </w:rPr>
            </w:pPr>
            <w:r w:rsidRPr="00381823">
              <w:rPr>
                <w:sz w:val="24"/>
                <w:szCs w:val="24"/>
              </w:rPr>
              <w:t>Е-пошта</w:t>
            </w:r>
          </w:p>
        </w:tc>
        <w:tc>
          <w:tcPr>
            <w:tcW w:w="11484" w:type="dxa"/>
          </w:tcPr>
          <w:p w:rsidR="004D14F6" w:rsidRPr="00381823" w:rsidRDefault="004D14F6" w:rsidP="00381823">
            <w:pPr>
              <w:pStyle w:val="TableParagraph"/>
              <w:ind w:left="126"/>
              <w:jc w:val="left"/>
              <w:rPr>
                <w:sz w:val="24"/>
                <w:szCs w:val="24"/>
              </w:rPr>
            </w:pPr>
            <w:hyperlink r:id="rId6" w:history="1">
              <w:r w:rsidRPr="00381823">
                <w:rPr>
                  <w:sz w:val="24"/>
                  <w:szCs w:val="24"/>
                </w:rPr>
                <w:t>gleboval1980@gmail.com</w:t>
              </w:r>
            </w:hyperlink>
            <w:r w:rsidRPr="00381823">
              <w:rPr>
                <w:sz w:val="24"/>
                <w:szCs w:val="24"/>
              </w:rPr>
              <w:t xml:space="preserve"> </w:t>
            </w:r>
          </w:p>
        </w:tc>
      </w:tr>
      <w:tr w:rsidR="004D14F6" w:rsidRPr="00B74816">
        <w:trPr>
          <w:trHeight w:val="275"/>
        </w:trPr>
        <w:tc>
          <w:tcPr>
            <w:tcW w:w="3084" w:type="dxa"/>
          </w:tcPr>
          <w:p w:rsidR="004D14F6" w:rsidRPr="00381823" w:rsidRDefault="004D14F6" w:rsidP="00381823">
            <w:pPr>
              <w:pStyle w:val="TableParagraph"/>
              <w:spacing w:line="256" w:lineRule="exact"/>
              <w:jc w:val="left"/>
              <w:rPr>
                <w:sz w:val="24"/>
                <w:szCs w:val="24"/>
              </w:rPr>
            </w:pPr>
            <w:r w:rsidRPr="00381823">
              <w:rPr>
                <w:sz w:val="24"/>
                <w:szCs w:val="24"/>
              </w:rPr>
              <w:t>Фейсбук</w:t>
            </w:r>
          </w:p>
        </w:tc>
        <w:tc>
          <w:tcPr>
            <w:tcW w:w="11484" w:type="dxa"/>
          </w:tcPr>
          <w:p w:rsidR="004D14F6" w:rsidRPr="00381823" w:rsidRDefault="004D14F6" w:rsidP="00381823">
            <w:pPr>
              <w:pStyle w:val="TableParagraph"/>
              <w:spacing w:line="256" w:lineRule="exact"/>
              <w:ind w:left="0"/>
              <w:jc w:val="left"/>
              <w:rPr>
                <w:rFonts w:cs="Arial Unicode MS"/>
                <w:sz w:val="24"/>
                <w:szCs w:val="24"/>
              </w:rPr>
            </w:pPr>
            <w:r w:rsidRPr="00381823">
              <w:rPr>
                <w:sz w:val="24"/>
                <w:szCs w:val="24"/>
              </w:rPr>
              <w:t xml:space="preserve"> </w:t>
            </w:r>
            <w:hyperlink r:id="rId7" w:history="1">
              <w:r w:rsidRPr="00B73C57">
                <w:t>https://www.facebook.com/profile.php?id=100014275755826</w:t>
              </w:r>
            </w:hyperlink>
            <w:r w:rsidRPr="00B73C57">
              <w:t xml:space="preserve"> </w:t>
            </w:r>
          </w:p>
        </w:tc>
      </w:tr>
      <w:tr w:rsidR="004D14F6" w:rsidRPr="00B74816">
        <w:trPr>
          <w:trHeight w:val="551"/>
        </w:trPr>
        <w:tc>
          <w:tcPr>
            <w:tcW w:w="3084" w:type="dxa"/>
          </w:tcPr>
          <w:p w:rsidR="004D14F6" w:rsidRPr="00381823" w:rsidRDefault="004D14F6" w:rsidP="00381823">
            <w:pPr>
              <w:pStyle w:val="TableParagraph"/>
              <w:jc w:val="left"/>
              <w:rPr>
                <w:sz w:val="24"/>
                <w:szCs w:val="24"/>
              </w:rPr>
            </w:pPr>
            <w:r w:rsidRPr="00381823">
              <w:rPr>
                <w:sz w:val="24"/>
                <w:szCs w:val="24"/>
              </w:rPr>
              <w:t>Консультації</w:t>
            </w:r>
          </w:p>
        </w:tc>
        <w:tc>
          <w:tcPr>
            <w:tcW w:w="11484" w:type="dxa"/>
          </w:tcPr>
          <w:p w:rsidR="004D14F6" w:rsidRPr="00381823" w:rsidRDefault="004D14F6" w:rsidP="00381823">
            <w:pPr>
              <w:pStyle w:val="TableParagraph"/>
              <w:spacing w:line="268" w:lineRule="exact"/>
              <w:jc w:val="left"/>
              <w:rPr>
                <w:sz w:val="24"/>
                <w:szCs w:val="24"/>
              </w:rPr>
            </w:pPr>
            <w:r w:rsidRPr="00381823">
              <w:rPr>
                <w:sz w:val="24"/>
                <w:szCs w:val="24"/>
              </w:rPr>
              <w:t>очні – відповідно до затвердженого графіку консультацій;</w:t>
            </w:r>
          </w:p>
          <w:p w:rsidR="004D14F6" w:rsidRPr="00381823" w:rsidRDefault="004D14F6" w:rsidP="00381823">
            <w:pPr>
              <w:pStyle w:val="TableParagraph"/>
              <w:spacing w:line="264" w:lineRule="exact"/>
              <w:jc w:val="left"/>
              <w:rPr>
                <w:sz w:val="24"/>
                <w:szCs w:val="24"/>
              </w:rPr>
            </w:pPr>
            <w:r w:rsidRPr="00381823">
              <w:rPr>
                <w:sz w:val="24"/>
                <w:szCs w:val="24"/>
              </w:rPr>
              <w:t>онлайн – е-листування, у месенджері (Facebook-Messenger), вебінари на платформі Zoom (за запитом здобувача)</w:t>
            </w:r>
          </w:p>
        </w:tc>
      </w:tr>
      <w:tr w:rsidR="004D14F6" w:rsidRPr="00B74816">
        <w:trPr>
          <w:trHeight w:val="554"/>
        </w:trPr>
        <w:tc>
          <w:tcPr>
            <w:tcW w:w="3084" w:type="dxa"/>
          </w:tcPr>
          <w:p w:rsidR="004D14F6" w:rsidRPr="00381823" w:rsidRDefault="004D14F6" w:rsidP="00381823">
            <w:pPr>
              <w:pStyle w:val="TableParagraph"/>
              <w:spacing w:line="268" w:lineRule="exact"/>
              <w:jc w:val="left"/>
              <w:rPr>
                <w:sz w:val="24"/>
                <w:szCs w:val="24"/>
              </w:rPr>
            </w:pPr>
            <w:r w:rsidRPr="00381823">
              <w:rPr>
                <w:sz w:val="24"/>
                <w:szCs w:val="24"/>
              </w:rPr>
              <w:t>Система дистанційного</w:t>
            </w:r>
          </w:p>
          <w:p w:rsidR="004D14F6" w:rsidRPr="00381823" w:rsidRDefault="004D14F6" w:rsidP="00381823">
            <w:pPr>
              <w:pStyle w:val="TableParagraph"/>
              <w:spacing w:line="266" w:lineRule="exact"/>
              <w:jc w:val="left"/>
              <w:rPr>
                <w:sz w:val="24"/>
                <w:szCs w:val="24"/>
              </w:rPr>
            </w:pPr>
            <w:r w:rsidRPr="00381823">
              <w:rPr>
                <w:sz w:val="24"/>
                <w:szCs w:val="24"/>
              </w:rPr>
              <w:t>навчання</w:t>
            </w:r>
          </w:p>
        </w:tc>
        <w:tc>
          <w:tcPr>
            <w:tcW w:w="11484" w:type="dxa"/>
          </w:tcPr>
          <w:p w:rsidR="004D14F6" w:rsidRPr="00381823" w:rsidRDefault="004D14F6" w:rsidP="00381823">
            <w:pPr>
              <w:pStyle w:val="TableParagraph"/>
              <w:jc w:val="left"/>
              <w:rPr>
                <w:rFonts w:cs="Arial Unicode MS"/>
                <w:sz w:val="24"/>
                <w:szCs w:val="24"/>
              </w:rPr>
            </w:pPr>
            <w:hyperlink r:id="rId8">
              <w:r w:rsidRPr="00381823">
                <w:rPr>
                  <w:sz w:val="24"/>
                  <w:szCs w:val="24"/>
                </w:rPr>
                <w:t>http://moodle.kntu.kr.ua/</w:t>
              </w:r>
            </w:hyperlink>
          </w:p>
        </w:tc>
      </w:tr>
    </w:tbl>
    <w:p w:rsidR="004D14F6" w:rsidRPr="00B74816" w:rsidRDefault="004D14F6" w:rsidP="003652F9">
      <w:pPr>
        <w:pStyle w:val="BodyText"/>
        <w:rPr>
          <w:b/>
          <w:bCs/>
        </w:rPr>
      </w:pPr>
    </w:p>
    <w:p w:rsidR="004D14F6" w:rsidRPr="00B74816" w:rsidRDefault="004D14F6" w:rsidP="00A17D7B">
      <w:pPr>
        <w:pStyle w:val="ListParagraph"/>
        <w:tabs>
          <w:tab w:val="left" w:pos="6480"/>
        </w:tabs>
        <w:spacing w:after="0"/>
        <w:ind w:left="6479"/>
        <w:rPr>
          <w:rFonts w:ascii="Times New Roman" w:hAnsi="Times New Roman" w:cs="Times New Roman"/>
          <w:b/>
          <w:bCs/>
          <w:sz w:val="24"/>
          <w:szCs w:val="24"/>
          <w:lang w:val="uk-UA"/>
        </w:rPr>
      </w:pPr>
      <w:r w:rsidRPr="00B74816">
        <w:rPr>
          <w:rFonts w:ascii="Times New Roman" w:hAnsi="Times New Roman" w:cs="Times New Roman"/>
          <w:b/>
          <w:bCs/>
          <w:sz w:val="24"/>
          <w:szCs w:val="24"/>
          <w:lang w:val="uk-UA"/>
        </w:rPr>
        <w:t>2. Анотація до</w:t>
      </w:r>
      <w:r w:rsidRPr="00B74816">
        <w:rPr>
          <w:rFonts w:ascii="Times New Roman" w:hAnsi="Times New Roman" w:cs="Times New Roman"/>
          <w:b/>
          <w:bCs/>
          <w:spacing w:val="-3"/>
          <w:sz w:val="24"/>
          <w:szCs w:val="24"/>
          <w:lang w:val="uk-UA"/>
        </w:rPr>
        <w:t xml:space="preserve"> </w:t>
      </w:r>
      <w:r w:rsidRPr="00B74816">
        <w:rPr>
          <w:rFonts w:ascii="Times New Roman" w:hAnsi="Times New Roman" w:cs="Times New Roman"/>
          <w:b/>
          <w:bCs/>
          <w:sz w:val="24"/>
          <w:szCs w:val="24"/>
          <w:lang w:val="uk-UA"/>
        </w:rPr>
        <w:t>дисципліни</w:t>
      </w:r>
    </w:p>
    <w:p w:rsidR="004D14F6" w:rsidRPr="00683262" w:rsidRDefault="004D14F6" w:rsidP="00A17D7B">
      <w:pPr>
        <w:pStyle w:val="BodyTextIndent"/>
        <w:ind w:left="-78" w:right="-85" w:firstLine="624"/>
      </w:pPr>
      <w:r w:rsidRPr="00683262">
        <w:t xml:space="preserve">Всеохоплююче зростання обсягів інформації та незаперечна важливість документної інформації у сучасному світі зумовлює необхідність забезпечення зручного та швидкого доступу до неї. Останнє обов’язковою умовою має організацію та оптимізацію пошуку необхідної інформації, забезпечення безперешкодної та результативної орієнтації у документних потоках та масивах. Саме тому фахова підготовка </w:t>
      </w:r>
      <w:r>
        <w:t>бакалаврів інформаційної, бібліотечної та архівної справи</w:t>
      </w:r>
      <w:r w:rsidRPr="00683262">
        <w:t xml:space="preserve"> передбачає вивчення особливостей процесів </w:t>
      </w:r>
      <w:r>
        <w:t>аналітико-синтетичного опрацювання</w:t>
      </w:r>
      <w:r w:rsidRPr="00683262">
        <w:t xml:space="preserve"> документів у межах певної інформаційної системи. </w:t>
      </w:r>
    </w:p>
    <w:p w:rsidR="004D14F6" w:rsidRPr="00683262" w:rsidRDefault="004D14F6" w:rsidP="000F6184">
      <w:pPr>
        <w:pStyle w:val="BodyTextIndent"/>
        <w:ind w:left="-78" w:right="-85" w:firstLine="624"/>
        <w:rPr>
          <w:rFonts w:cs="Arial Unicode MS"/>
        </w:rPr>
      </w:pPr>
      <w:r w:rsidRPr="00683262">
        <w:t>Навчальна дисципліна «Аналітико-синтетичн</w:t>
      </w:r>
      <w:r>
        <w:t>е</w:t>
      </w:r>
      <w:r w:rsidRPr="00683262">
        <w:t xml:space="preserve"> </w:t>
      </w:r>
      <w:r>
        <w:t>опрацювання</w:t>
      </w:r>
      <w:r w:rsidRPr="00683262">
        <w:t xml:space="preserve"> інформації» є однією з фундаментальних дисциплін у фаховій підготовці бакалаврів з інформаційної, бібліотечної та архівної справи</w:t>
      </w:r>
      <w:r>
        <w:t>.</w:t>
      </w:r>
    </w:p>
    <w:p w:rsidR="004D14F6" w:rsidRPr="00B74816" w:rsidRDefault="004D14F6" w:rsidP="003652F9">
      <w:pPr>
        <w:ind w:firstLine="720"/>
        <w:jc w:val="both"/>
        <w:rPr>
          <w:rFonts w:ascii="Times New Roman" w:hAnsi="Times New Roman" w:cs="Times New Roman"/>
        </w:rPr>
      </w:pPr>
    </w:p>
    <w:p w:rsidR="004D14F6" w:rsidRPr="00B74816" w:rsidRDefault="004D14F6" w:rsidP="00A17D7B">
      <w:pPr>
        <w:pStyle w:val="BodyText"/>
        <w:spacing w:after="0"/>
        <w:ind w:left="219" w:right="104" w:firstLine="566"/>
        <w:jc w:val="center"/>
        <w:rPr>
          <w:b/>
          <w:bCs/>
        </w:rPr>
      </w:pPr>
      <w:r w:rsidRPr="00A17D7B">
        <w:rPr>
          <w:rFonts w:ascii="Times New Roman" w:hAnsi="Times New Roman" w:cs="Times New Roman"/>
          <w:b/>
          <w:bCs/>
        </w:rPr>
        <w:t>3</w:t>
      </w:r>
      <w:r w:rsidRPr="00B74816">
        <w:rPr>
          <w:b/>
          <w:bCs/>
        </w:rPr>
        <w:t xml:space="preserve">. </w:t>
      </w:r>
      <w:r w:rsidRPr="000F6184">
        <w:rPr>
          <w:rFonts w:ascii="Times New Roman" w:hAnsi="Times New Roman" w:cs="Times New Roman"/>
          <w:b/>
          <w:bCs/>
        </w:rPr>
        <w:t>Мета і завдання</w:t>
      </w:r>
      <w:r w:rsidRPr="000F6184">
        <w:rPr>
          <w:rFonts w:ascii="Times New Roman" w:hAnsi="Times New Roman" w:cs="Times New Roman"/>
          <w:b/>
          <w:bCs/>
          <w:spacing w:val="-5"/>
        </w:rPr>
        <w:t xml:space="preserve"> </w:t>
      </w:r>
      <w:r w:rsidRPr="000F6184">
        <w:rPr>
          <w:rFonts w:ascii="Times New Roman" w:hAnsi="Times New Roman" w:cs="Times New Roman"/>
          <w:b/>
          <w:bCs/>
        </w:rPr>
        <w:t>дисципліни</w:t>
      </w:r>
    </w:p>
    <w:p w:rsidR="004D14F6" w:rsidRDefault="004D14F6" w:rsidP="00A17D7B">
      <w:pPr>
        <w:ind w:right="-6" w:firstLine="540"/>
        <w:jc w:val="both"/>
        <w:rPr>
          <w:rFonts w:ascii="Times New Roman" w:eastAsia="Times New Roman" w:hAnsi="Times New Roman"/>
          <w:lang w:eastAsia="en-US"/>
        </w:rPr>
      </w:pPr>
      <w:r w:rsidRPr="00A17D7B">
        <w:rPr>
          <w:rFonts w:ascii="Times New Roman" w:hAnsi="Times New Roman" w:cs="Times New Roman"/>
          <w:b/>
          <w:bCs/>
        </w:rPr>
        <w:t>Мета</w:t>
      </w:r>
      <w:r>
        <w:rPr>
          <w:rFonts w:ascii="Times New Roman" w:hAnsi="Times New Roman" w:cs="Times New Roman"/>
        </w:rPr>
        <w:t xml:space="preserve"> освітної компоненти </w:t>
      </w:r>
      <w:r w:rsidRPr="00B74816">
        <w:rPr>
          <w:rFonts w:ascii="Times New Roman" w:hAnsi="Times New Roman" w:cs="Times New Roman"/>
        </w:rPr>
        <w:t>«</w:t>
      </w:r>
      <w:r>
        <w:rPr>
          <w:rFonts w:ascii="Times New Roman" w:hAnsi="Times New Roman" w:cs="Times New Roman"/>
        </w:rPr>
        <w:t>Аналітико-синтетичне опрацювання інформації</w:t>
      </w:r>
      <w:r w:rsidRPr="00B74816">
        <w:rPr>
          <w:rFonts w:ascii="Times New Roman" w:hAnsi="Times New Roman" w:cs="Times New Roman"/>
        </w:rPr>
        <w:t xml:space="preserve">» – </w:t>
      </w:r>
      <w:r w:rsidRPr="00683262">
        <w:rPr>
          <w:rFonts w:ascii="Times New Roman" w:eastAsia="Times New Roman" w:hAnsi="Times New Roman" w:hint="cs"/>
          <w:lang w:eastAsia="en-US"/>
        </w:rPr>
        <w:t>ⅱ・籵</w:t>
      </w:r>
      <w:r w:rsidRPr="00683262">
        <w:rPr>
          <w:rFonts w:ascii="Times New Roman" w:eastAsia="Times New Roman" w:hAnsi="Times New Roman"/>
          <w:lang w:eastAsia="en-US"/>
        </w:rPr>
        <w:t xml:space="preserve"> </w:t>
      </w:r>
      <w:r w:rsidRPr="00683262">
        <w:rPr>
          <w:rFonts w:ascii="Times New Roman" w:eastAsia="Times New Roman" w:hAnsi="Times New Roman" w:hint="cs"/>
          <w:lang w:eastAsia="en-US"/>
        </w:rPr>
        <w:t>褌・鈿瑙・・・</w:t>
      </w:r>
      <w:r>
        <w:rPr>
          <w:rFonts w:ascii="Times New Roman" w:eastAsia="Times New Roman" w:hAnsi="Times New Roman" w:hint="cs"/>
          <w:lang w:eastAsia="en-US"/>
        </w:rPr>
        <w:t>ⅲ髜・粽ｳ</w:t>
      </w:r>
      <w:r>
        <w:rPr>
          <w:rFonts w:ascii="Times New Roman" w:eastAsia="Times New Roman" w:hAnsi="Times New Roman"/>
          <w:lang w:eastAsia="en-US"/>
        </w:rPr>
        <w:t xml:space="preserve"> </w:t>
      </w:r>
      <w:r>
        <w:rPr>
          <w:rFonts w:ascii="Times New Roman" w:eastAsia="Times New Roman" w:hAnsi="Times New Roman" w:hint="cs"/>
          <w:lang w:eastAsia="en-US"/>
        </w:rPr>
        <w:t>蒡淲澵</w:t>
      </w:r>
      <w:r>
        <w:rPr>
          <w:rFonts w:ascii="Times New Roman" w:eastAsia="Times New Roman" w:hAnsi="Times New Roman"/>
          <w:lang w:eastAsia="en-US"/>
        </w:rPr>
        <w:t xml:space="preserve"> </w:t>
      </w:r>
      <w:r>
        <w:rPr>
          <w:rFonts w:ascii="Times New Roman" w:eastAsia="Times New Roman" w:hAnsi="Times New Roman" w:hint="cs"/>
          <w:lang w:eastAsia="en-US"/>
        </w:rPr>
        <w:t>蒡・・炅</w:t>
      </w:r>
      <w:r w:rsidRPr="00683262">
        <w:rPr>
          <w:rFonts w:ascii="Times New Roman" w:eastAsia="Times New Roman" w:hAnsi="Times New Roman" w:hint="cs"/>
          <w:lang w:eastAsia="en-US"/>
        </w:rPr>
        <w:t>濵ｿ</w:t>
      </w:r>
      <w:r w:rsidRPr="00683262">
        <w:rPr>
          <w:rFonts w:ascii="Times New Roman" w:eastAsia="Times New Roman" w:hAnsi="Times New Roman"/>
          <w:lang w:eastAsia="en-US"/>
        </w:rPr>
        <w:t xml:space="preserve"> </w:t>
      </w:r>
      <w:r w:rsidRPr="00683262">
        <w:rPr>
          <w:rFonts w:ascii="Times New Roman" w:eastAsia="Times New Roman" w:hAnsi="Times New Roman" w:hint="cs"/>
          <w:lang w:eastAsia="en-US"/>
        </w:rPr>
        <w:t>ｳ焏ⅱ・ｿ</w:t>
      </w:r>
      <w:r w:rsidRPr="00683262">
        <w:rPr>
          <w:rFonts w:ascii="Times New Roman" w:eastAsia="Times New Roman" w:hAnsi="Times New Roman"/>
          <w:lang w:eastAsia="en-US"/>
        </w:rPr>
        <w:t xml:space="preserve"> </w:t>
      </w:r>
      <w:r w:rsidRPr="00683262">
        <w:rPr>
          <w:rFonts w:ascii="Times New Roman" w:eastAsia="Times New Roman" w:hAnsi="Times New Roman" w:hint="cs"/>
          <w:lang w:eastAsia="en-US"/>
        </w:rPr>
        <w:t>蒡</w:t>
      </w:r>
      <w:r w:rsidRPr="00683262">
        <w:rPr>
          <w:rFonts w:ascii="Times New Roman" w:eastAsia="Times New Roman" w:hAnsi="Times New Roman"/>
          <w:lang w:eastAsia="en-US"/>
        </w:rPr>
        <w:t xml:space="preserve"> </w:t>
      </w:r>
      <w:r w:rsidRPr="00683262">
        <w:rPr>
          <w:rFonts w:ascii="Times New Roman" w:eastAsia="Times New Roman" w:hAnsi="Times New Roman" w:hint="cs"/>
          <w:lang w:eastAsia="en-US"/>
        </w:rPr>
        <w:t>鮻鞣璞・</w:t>
      </w:r>
      <w:r w:rsidRPr="00683262">
        <w:rPr>
          <w:rFonts w:ascii="Times New Roman" w:eastAsia="Times New Roman" w:hAnsi="Times New Roman"/>
          <w:lang w:eastAsia="en-US"/>
        </w:rPr>
        <w:t></w:t>
      </w:r>
      <w:r w:rsidRPr="00683262">
        <w:rPr>
          <w:rFonts w:ascii="Times New Roman" w:eastAsia="Times New Roman" w:hAnsi="Times New Roman" w:hint="cs"/>
          <w:lang w:eastAsia="en-US"/>
        </w:rPr>
        <w:t>・邉碣瑙・</w:t>
      </w:r>
      <w:r w:rsidRPr="00683262">
        <w:rPr>
          <w:rFonts w:ascii="Times New Roman" w:eastAsia="Times New Roman" w:hAnsi="Times New Roman"/>
          <w:lang w:eastAsia="en-US"/>
        </w:rPr>
        <w:t xml:space="preserve">, </w:t>
      </w:r>
      <w:r w:rsidRPr="00683262">
        <w:rPr>
          <w:rFonts w:ascii="Times New Roman" w:eastAsia="Times New Roman" w:hAnsi="Times New Roman" w:hint="cs"/>
          <w:lang w:eastAsia="en-US"/>
        </w:rPr>
        <w:t>ⅱ</w:t>
      </w:r>
      <w:r w:rsidRPr="00683262">
        <w:rPr>
          <w:rFonts w:ascii="Times New Roman" w:eastAsia="Times New Roman" w:hAnsi="Times New Roman"/>
          <w:lang w:eastAsia="en-US"/>
        </w:rPr>
        <w:t></w:t>
      </w:r>
      <w:r w:rsidRPr="00683262">
        <w:rPr>
          <w:rFonts w:ascii="Times New Roman" w:eastAsia="Times New Roman" w:hAnsi="Times New Roman" w:hint="cs"/>
          <w:lang w:eastAsia="en-US"/>
        </w:rPr>
        <w:t>蓐瑙・</w:t>
      </w:r>
      <w:r w:rsidRPr="00683262">
        <w:rPr>
          <w:rFonts w:ascii="Times New Roman" w:eastAsia="Times New Roman" w:hAnsi="Times New Roman"/>
          <w:lang w:eastAsia="en-US"/>
        </w:rPr>
        <w:t xml:space="preserve"> </w:t>
      </w:r>
      <w:r w:rsidRPr="00683262">
        <w:rPr>
          <w:rFonts w:ascii="Times New Roman" w:eastAsia="Times New Roman" w:hAnsi="Times New Roman" w:hint="cs"/>
          <w:lang w:eastAsia="en-US"/>
        </w:rPr>
        <w:t>蒡・・炅ｳ・</w:t>
      </w:r>
      <w:r w:rsidRPr="00683262">
        <w:rPr>
          <w:rFonts w:ascii="Times New Roman" w:eastAsia="Times New Roman" w:hAnsi="Times New Roman"/>
          <w:lang w:eastAsia="en-US"/>
        </w:rPr>
        <w:t xml:space="preserve"> </w:t>
      </w:r>
      <w:r>
        <w:rPr>
          <w:rFonts w:ascii="Times New Roman" w:eastAsia="Times New Roman" w:hAnsi="Times New Roman" w:hint="cs"/>
          <w:lang w:eastAsia="en-US"/>
        </w:rPr>
        <w:t>ⅰ・籵澵</w:t>
      </w:r>
      <w:r>
        <w:rPr>
          <w:rFonts w:ascii="Times New Roman" w:eastAsia="Times New Roman" w:hAnsi="Times New Roman"/>
          <w:lang w:eastAsia="en-US"/>
        </w:rPr>
        <w:t></w:t>
      </w:r>
      <w:r w:rsidRPr="00683262">
        <w:rPr>
          <w:rFonts w:ascii="Times New Roman" w:eastAsia="Times New Roman" w:hAnsi="Times New Roman"/>
          <w:lang w:eastAsia="en-US"/>
        </w:rPr>
        <w:t xml:space="preserve"> </w:t>
      </w:r>
      <w:r w:rsidRPr="00683262">
        <w:rPr>
          <w:rFonts w:ascii="Times New Roman" w:eastAsia="Times New Roman" w:hAnsi="Times New Roman" w:hint="cs"/>
          <w:lang w:eastAsia="en-US"/>
        </w:rPr>
        <w:t>鈞・魵瑙錞</w:t>
      </w:r>
      <w:r w:rsidRPr="00683262">
        <w:rPr>
          <w:rFonts w:ascii="Times New Roman" w:eastAsia="Times New Roman" w:hAnsi="Times New Roman"/>
          <w:lang w:eastAsia="en-US"/>
        </w:rPr>
        <w:t xml:space="preserve"> </w:t>
      </w:r>
      <w:r w:rsidRPr="00683262">
        <w:rPr>
          <w:rFonts w:ascii="Times New Roman" w:eastAsia="Times New Roman" w:hAnsi="Times New Roman" w:hint="cs"/>
          <w:lang w:eastAsia="en-US"/>
        </w:rPr>
        <w:t>・湜・ｳ焏ⅱ・ｿ</w:t>
      </w:r>
      <w:r w:rsidRPr="00683262">
        <w:rPr>
          <w:rFonts w:ascii="Times New Roman" w:eastAsia="Times New Roman" w:hAnsi="Times New Roman"/>
          <w:lang w:eastAsia="en-US"/>
        </w:rPr>
        <w:t xml:space="preserve">. </w:t>
      </w:r>
    </w:p>
    <w:p w:rsidR="004D14F6" w:rsidRPr="00683262" w:rsidRDefault="004D14F6" w:rsidP="00A17D7B">
      <w:pPr>
        <w:ind w:right="-6" w:firstLine="540"/>
        <w:jc w:val="both"/>
        <w:rPr>
          <w:rFonts w:ascii="Times New Roman" w:eastAsia="Times New Roman" w:hAnsi="Times New Roman"/>
          <w:b/>
          <w:bCs/>
          <w:lang w:eastAsia="en-US"/>
        </w:rPr>
      </w:pPr>
      <w:r w:rsidRPr="00683262">
        <w:rPr>
          <w:rFonts w:ascii="Times New Roman" w:eastAsia="Times New Roman" w:hAnsi="Times New Roman" w:hint="cs"/>
          <w:b/>
          <w:bCs/>
          <w:lang w:eastAsia="en-US"/>
        </w:rPr>
        <w:t>ﾇ珞萵澵</w:t>
      </w:r>
      <w:r w:rsidRPr="00683262">
        <w:rPr>
          <w:rFonts w:ascii="Times New Roman" w:eastAsia="Times New Roman" w:hAnsi="Times New Roman"/>
          <w:b/>
          <w:bCs/>
          <w:lang w:eastAsia="en-US"/>
        </w:rPr>
        <w:t>:</w:t>
      </w:r>
    </w:p>
    <w:p w:rsidR="004D14F6" w:rsidRPr="00683262" w:rsidRDefault="004D14F6" w:rsidP="00A17D7B">
      <w:pPr>
        <w:pStyle w:val="Subtitle"/>
        <w:numPr>
          <w:ilvl w:val="0"/>
          <w:numId w:val="5"/>
        </w:numPr>
        <w:tabs>
          <w:tab w:val="clear" w:pos="896"/>
          <w:tab w:val="num" w:pos="-78"/>
        </w:tabs>
        <w:ind w:left="0" w:right="-85" w:firstLine="468"/>
        <w:rPr>
          <w:rFonts w:cs="Arial Unicode MS"/>
          <w:sz w:val="24"/>
          <w:szCs w:val="24"/>
          <w:lang w:eastAsia="en-US"/>
        </w:rPr>
      </w:pPr>
      <w:r w:rsidRPr="00683262">
        <w:rPr>
          <w:rFonts w:cs="Arial Unicode MS" w:hint="cs"/>
          <w:sz w:val="24"/>
          <w:szCs w:val="24"/>
          <w:lang w:eastAsia="en-US"/>
        </w:rPr>
        <w:t>鰀浯鴃・・</w:t>
      </w:r>
      <w:r w:rsidRPr="00683262">
        <w:rPr>
          <w:rFonts w:cs="Arial Unicode MS"/>
          <w:sz w:val="24"/>
          <w:szCs w:val="24"/>
          <w:lang w:eastAsia="en-US"/>
        </w:rPr>
        <w:t xml:space="preserve"> </w:t>
      </w:r>
      <w:r w:rsidRPr="00683262">
        <w:rPr>
          <w:rFonts w:cs="Arial Unicode MS" w:hint="cs"/>
          <w:sz w:val="24"/>
          <w:szCs w:val="24"/>
          <w:lang w:eastAsia="en-US"/>
        </w:rPr>
        <w:t>ｳ・ⅱ褪顆湜・</w:t>
      </w:r>
      <w:r w:rsidRPr="00683262">
        <w:rPr>
          <w:rFonts w:cs="Arial Unicode MS"/>
          <w:sz w:val="24"/>
          <w:szCs w:val="24"/>
          <w:lang w:eastAsia="en-US"/>
        </w:rPr>
        <w:t xml:space="preserve"> </w:t>
      </w:r>
      <w:r w:rsidRPr="00683262">
        <w:rPr>
          <w:rFonts w:cs="Arial Unicode MS" w:hint="cs"/>
          <w:sz w:val="24"/>
          <w:szCs w:val="24"/>
          <w:lang w:eastAsia="en-US"/>
        </w:rPr>
        <w:t>ⅲ濵籵・</w:t>
      </w:r>
      <w:r w:rsidRPr="00683262">
        <w:rPr>
          <w:rFonts w:cs="Arial Unicode MS"/>
          <w:sz w:val="24"/>
          <w:szCs w:val="24"/>
          <w:lang w:eastAsia="en-US"/>
        </w:rPr>
        <w:t xml:space="preserve"> </w:t>
      </w:r>
      <w:r w:rsidRPr="00683262">
        <w:rPr>
          <w:rFonts w:cs="Arial Unicode MS" w:hint="cs"/>
          <w:sz w:val="24"/>
          <w:szCs w:val="24"/>
          <w:lang w:eastAsia="en-US"/>
        </w:rPr>
        <w:t>・ⅷ褥ｳ・瑙琿ｳ・</w:t>
      </w:r>
      <w:r w:rsidRPr="00683262">
        <w:rPr>
          <w:rFonts w:cs="Arial Unicode MS"/>
          <w:sz w:val="24"/>
          <w:szCs w:val="24"/>
          <w:lang w:eastAsia="en-US"/>
        </w:rPr>
        <w:t>-</w:t>
      </w:r>
      <w:r w:rsidRPr="00683262">
        <w:rPr>
          <w:rFonts w:cs="Arial Unicode MS" w:hint="cs"/>
          <w:sz w:val="24"/>
          <w:szCs w:val="24"/>
          <w:lang w:eastAsia="en-US"/>
        </w:rPr>
        <w:t>炅褪顆濵ｿ</w:t>
      </w:r>
      <w:r w:rsidRPr="00683262">
        <w:rPr>
          <w:rFonts w:cs="Arial Unicode MS"/>
          <w:sz w:val="24"/>
          <w:szCs w:val="24"/>
          <w:lang w:eastAsia="en-US"/>
        </w:rPr>
        <w:t xml:space="preserve"> </w:t>
      </w:r>
      <w:r w:rsidRPr="00683262">
        <w:rPr>
          <w:rFonts w:cs="Arial Unicode MS" w:hint="cs"/>
          <w:sz w:val="24"/>
          <w:szCs w:val="24"/>
          <w:lang w:eastAsia="en-US"/>
        </w:rPr>
        <w:t>・碎・蒡・・炅濵ｿ</w:t>
      </w:r>
      <w:r w:rsidRPr="00683262">
        <w:rPr>
          <w:rFonts w:cs="Arial Unicode MS"/>
          <w:sz w:val="24"/>
          <w:szCs w:val="24"/>
          <w:lang w:eastAsia="en-US"/>
        </w:rPr>
        <w:t xml:space="preserve"> </w:t>
      </w:r>
      <w:r w:rsidRPr="00683262">
        <w:rPr>
          <w:rFonts w:cs="Arial Unicode MS" w:hint="cs"/>
          <w:sz w:val="24"/>
          <w:szCs w:val="24"/>
          <w:lang w:eastAsia="en-US"/>
        </w:rPr>
        <w:t>ｳ焏ⅱ・ｿ</w:t>
      </w:r>
      <w:r w:rsidRPr="00683262">
        <w:rPr>
          <w:rFonts w:cs="Arial Unicode MS"/>
          <w:sz w:val="24"/>
          <w:szCs w:val="24"/>
          <w:lang w:eastAsia="en-US"/>
        </w:rPr>
        <w:t>;</w:t>
      </w:r>
    </w:p>
    <w:p w:rsidR="004D14F6" w:rsidRPr="00683262" w:rsidRDefault="004D14F6" w:rsidP="00A17D7B">
      <w:pPr>
        <w:pStyle w:val="Subtitle"/>
        <w:numPr>
          <w:ilvl w:val="0"/>
          <w:numId w:val="5"/>
        </w:numPr>
        <w:tabs>
          <w:tab w:val="clear" w:pos="896"/>
          <w:tab w:val="num" w:pos="-78"/>
        </w:tabs>
        <w:ind w:left="0" w:right="-85" w:firstLine="468"/>
        <w:rPr>
          <w:rFonts w:cs="Arial Unicode MS"/>
          <w:sz w:val="24"/>
          <w:szCs w:val="24"/>
          <w:lang w:eastAsia="en-US"/>
        </w:rPr>
      </w:pPr>
      <w:r w:rsidRPr="00683262">
        <w:rPr>
          <w:rFonts w:cs="Arial Unicode MS" w:hint="cs"/>
          <w:sz w:val="24"/>
          <w:szCs w:val="24"/>
          <w:lang w:eastAsia="en-US"/>
        </w:rPr>
        <w:t>鈬・炫</w:t>
      </w:r>
      <w:r w:rsidRPr="00683262">
        <w:rPr>
          <w:rFonts w:cs="Arial Unicode MS"/>
          <w:sz w:val="24"/>
          <w:szCs w:val="24"/>
          <w:lang w:eastAsia="en-US"/>
        </w:rPr>
        <w:t xml:space="preserve"> </w:t>
      </w:r>
      <w:r w:rsidRPr="00683262">
        <w:rPr>
          <w:rFonts w:cs="Arial Unicode MS" w:hint="cs"/>
          <w:sz w:val="24"/>
          <w:szCs w:val="24"/>
          <w:lang w:eastAsia="en-US"/>
        </w:rPr>
        <w:t>・韈浯澵</w:t>
      </w:r>
      <w:r w:rsidRPr="00683262">
        <w:rPr>
          <w:rFonts w:cs="Arial Unicode MS"/>
          <w:sz w:val="24"/>
          <w:szCs w:val="24"/>
          <w:lang w:eastAsia="en-US"/>
        </w:rPr>
        <w:t xml:space="preserve"> </w:t>
      </w:r>
      <w:r w:rsidRPr="00683262">
        <w:rPr>
          <w:rFonts w:cs="Arial Unicode MS" w:hint="cs"/>
          <w:sz w:val="24"/>
          <w:szCs w:val="24"/>
          <w:lang w:eastAsia="en-US"/>
        </w:rPr>
        <w:t></w:t>
      </w:r>
      <w:r w:rsidRPr="00683262">
        <w:rPr>
          <w:rFonts w:cs="Arial Unicode MS"/>
          <w:sz w:val="24"/>
          <w:szCs w:val="24"/>
          <w:lang w:eastAsia="en-US"/>
        </w:rPr>
        <w:t xml:space="preserve"> </w:t>
      </w:r>
      <w:r w:rsidRPr="00683262">
        <w:rPr>
          <w:rFonts w:cs="Arial Unicode MS" w:hint="cs"/>
          <w:sz w:val="24"/>
          <w:szCs w:val="24"/>
          <w:lang w:eastAsia="en-US"/>
        </w:rPr>
        <w:t>鈞聰・炫</w:t>
      </w:r>
      <w:r w:rsidRPr="00683262">
        <w:rPr>
          <w:rFonts w:cs="Arial Unicode MS"/>
          <w:sz w:val="24"/>
          <w:szCs w:val="24"/>
          <w:lang w:eastAsia="en-US"/>
        </w:rPr>
        <w:t xml:space="preserve"> </w:t>
      </w:r>
      <w:r w:rsidRPr="00683262">
        <w:rPr>
          <w:rFonts w:cs="Arial Unicode MS" w:hint="cs"/>
          <w:sz w:val="24"/>
          <w:szCs w:val="24"/>
          <w:lang w:eastAsia="en-US"/>
        </w:rPr>
        <w:t>・蒻・</w:t>
      </w:r>
      <w:r w:rsidRPr="00683262">
        <w:rPr>
          <w:rFonts w:cs="Arial Unicode MS"/>
          <w:sz w:val="24"/>
          <w:szCs w:val="24"/>
          <w:lang w:eastAsia="en-US"/>
        </w:rPr>
        <w:t xml:space="preserve"> </w:t>
      </w:r>
      <w:r w:rsidRPr="00683262">
        <w:rPr>
          <w:rFonts w:cs="Arial Unicode MS" w:hint="cs"/>
          <w:sz w:val="24"/>
          <w:szCs w:val="24"/>
          <w:lang w:eastAsia="en-US"/>
        </w:rPr>
        <w:t>・萵澵</w:t>
      </w:r>
      <w:r w:rsidRPr="00683262">
        <w:rPr>
          <w:rFonts w:cs="Arial Unicode MS"/>
          <w:sz w:val="24"/>
          <w:szCs w:val="24"/>
          <w:lang w:eastAsia="en-US"/>
        </w:rPr>
        <w:t xml:space="preserve"> </w:t>
      </w:r>
      <w:r w:rsidRPr="00683262">
        <w:rPr>
          <w:rFonts w:cs="Arial Unicode MS" w:hint="cs"/>
          <w:sz w:val="24"/>
          <w:szCs w:val="24"/>
          <w:lang w:eastAsia="en-US"/>
        </w:rPr>
        <w:t>盖硴ｳ魲魲・ⅰ頌</w:t>
      </w:r>
      <w:r w:rsidRPr="00683262">
        <w:rPr>
          <w:rFonts w:cs="Arial Unicode MS"/>
          <w:sz w:val="24"/>
          <w:szCs w:val="24"/>
          <w:lang w:eastAsia="en-US"/>
        </w:rPr>
        <w:pgNum/>
        <w:t>;</w:t>
      </w:r>
    </w:p>
    <w:p w:rsidR="004D14F6" w:rsidRPr="00683262" w:rsidRDefault="004D14F6" w:rsidP="00A17D7B">
      <w:pPr>
        <w:pStyle w:val="Subtitle"/>
        <w:numPr>
          <w:ilvl w:val="0"/>
          <w:numId w:val="5"/>
        </w:numPr>
        <w:tabs>
          <w:tab w:val="clear" w:pos="896"/>
          <w:tab w:val="num" w:pos="-78"/>
        </w:tabs>
        <w:ind w:left="0" w:right="-85" w:firstLine="468"/>
        <w:rPr>
          <w:rFonts w:cs="Arial Unicode MS"/>
          <w:sz w:val="24"/>
          <w:szCs w:val="24"/>
          <w:lang w:eastAsia="en-US"/>
        </w:rPr>
      </w:pPr>
      <w:r w:rsidRPr="00683262">
        <w:rPr>
          <w:rFonts w:cs="Arial Unicode MS" w:hint="cs"/>
          <w:sz w:val="24"/>
          <w:szCs w:val="24"/>
          <w:lang w:eastAsia="en-US"/>
        </w:rPr>
        <w:t>鈬・炫</w:t>
      </w:r>
      <w:r w:rsidRPr="00683262">
        <w:rPr>
          <w:rFonts w:cs="Arial Unicode MS"/>
          <w:sz w:val="24"/>
          <w:szCs w:val="24"/>
          <w:lang w:eastAsia="en-US"/>
        </w:rPr>
        <w:t xml:space="preserve"> </w:t>
      </w:r>
      <w:r w:rsidRPr="00683262">
        <w:rPr>
          <w:rFonts w:cs="Arial Unicode MS" w:hint="cs"/>
          <w:sz w:val="24"/>
          <w:szCs w:val="24"/>
          <w:lang w:eastAsia="en-US"/>
        </w:rPr>
        <w:t>・糒</w:t>
      </w:r>
      <w:r w:rsidRPr="00683262">
        <w:rPr>
          <w:rFonts w:cs="Arial Unicode MS"/>
          <w:sz w:val="24"/>
          <w:szCs w:val="24"/>
          <w:lang w:eastAsia="en-US"/>
        </w:rPr>
        <w:t xml:space="preserve"> </w:t>
      </w:r>
      <w:r w:rsidRPr="00683262">
        <w:rPr>
          <w:rFonts w:cs="Arial Unicode MS" w:hint="cs"/>
          <w:sz w:val="24"/>
          <w:szCs w:val="24"/>
          <w:lang w:eastAsia="en-US"/>
        </w:rPr>
        <w:t>・蒻・</w:t>
      </w:r>
      <w:r w:rsidRPr="00683262">
        <w:rPr>
          <w:rFonts w:cs="Arial Unicode MS"/>
          <w:sz w:val="24"/>
          <w:szCs w:val="24"/>
          <w:lang w:eastAsia="en-US"/>
        </w:rPr>
        <w:t xml:space="preserve"> </w:t>
      </w:r>
      <w:r w:rsidRPr="00683262">
        <w:rPr>
          <w:rFonts w:cs="Arial Unicode MS" w:hint="cs"/>
          <w:sz w:val="24"/>
          <w:szCs w:val="24"/>
          <w:lang w:eastAsia="en-US"/>
        </w:rPr>
        <w:t>盖硴ｳ魲魲・ⅰ頌・蒡・・炅ｳ</w:t>
      </w:r>
      <w:r w:rsidRPr="00683262">
        <w:rPr>
          <w:rFonts w:cs="Arial Unicode MS"/>
          <w:sz w:val="24"/>
          <w:szCs w:val="24"/>
          <w:lang w:eastAsia="en-US"/>
        </w:rPr>
        <w:pgNum/>
        <w:t>;</w:t>
      </w:r>
    </w:p>
    <w:p w:rsidR="004D14F6" w:rsidRPr="00683262" w:rsidRDefault="004D14F6" w:rsidP="00A17D7B">
      <w:pPr>
        <w:pStyle w:val="Subtitle"/>
        <w:numPr>
          <w:ilvl w:val="0"/>
          <w:numId w:val="5"/>
        </w:numPr>
        <w:tabs>
          <w:tab w:val="clear" w:pos="896"/>
          <w:tab w:val="num" w:pos="-78"/>
        </w:tabs>
        <w:ind w:left="0" w:right="-85" w:firstLine="468"/>
        <w:rPr>
          <w:rFonts w:cs="Arial Unicode MS"/>
          <w:sz w:val="24"/>
          <w:szCs w:val="24"/>
          <w:lang w:eastAsia="en-US"/>
        </w:rPr>
      </w:pPr>
      <w:r w:rsidRPr="00683262">
        <w:rPr>
          <w:rFonts w:cs="Arial Unicode MS" w:hint="cs"/>
          <w:sz w:val="24"/>
          <w:szCs w:val="24"/>
          <w:lang w:eastAsia="en-US"/>
        </w:rPr>
        <w:t>鰀浯鴃・・</w:t>
      </w:r>
      <w:r w:rsidRPr="00683262">
        <w:rPr>
          <w:rFonts w:cs="Arial Unicode MS"/>
          <w:sz w:val="24"/>
          <w:szCs w:val="24"/>
          <w:lang w:eastAsia="en-US"/>
        </w:rPr>
        <w:t xml:space="preserve"> </w:t>
      </w:r>
      <w:r w:rsidRPr="00683262">
        <w:rPr>
          <w:rFonts w:cs="Arial Unicode MS" w:hint="cs"/>
          <w:sz w:val="24"/>
          <w:szCs w:val="24"/>
          <w:lang w:eastAsia="en-US"/>
        </w:rPr>
        <w:t>ｳ・ⅲ髜・粽</w:t>
      </w:r>
      <w:r w:rsidRPr="00683262">
        <w:rPr>
          <w:rFonts w:cs="Arial Unicode MS"/>
          <w:sz w:val="24"/>
          <w:szCs w:val="24"/>
          <w:lang w:eastAsia="en-US"/>
        </w:rPr>
        <w:t></w:t>
      </w:r>
      <w:r w:rsidRPr="00683262">
        <w:rPr>
          <w:rFonts w:cs="Arial Unicode MS" w:hint="cs"/>
          <w:sz w:val="24"/>
          <w:szCs w:val="24"/>
          <w:lang w:eastAsia="en-US"/>
        </w:rPr>
        <w:t>・</w:t>
      </w:r>
      <w:r w:rsidRPr="00683262">
        <w:rPr>
          <w:rFonts w:cs="Arial Unicode MS"/>
          <w:sz w:val="24"/>
          <w:szCs w:val="24"/>
          <w:lang w:eastAsia="en-US"/>
        </w:rPr>
        <w:t xml:space="preserve"> </w:t>
      </w:r>
      <w:r w:rsidRPr="00683262">
        <w:rPr>
          <w:rFonts w:cs="Arial Unicode MS" w:hint="cs"/>
          <w:sz w:val="24"/>
          <w:szCs w:val="24"/>
          <w:lang w:eastAsia="en-US"/>
        </w:rPr>
        <w:t>褌瑣韈璋ｳｿ</w:t>
      </w:r>
      <w:r w:rsidRPr="00683262">
        <w:rPr>
          <w:rFonts w:cs="Arial Unicode MS"/>
          <w:sz w:val="24"/>
          <w:szCs w:val="24"/>
          <w:lang w:eastAsia="en-US"/>
        </w:rPr>
        <w:t xml:space="preserve"> </w:t>
      </w:r>
      <w:r w:rsidRPr="00683262">
        <w:rPr>
          <w:rFonts w:cs="Arial Unicode MS" w:hint="cs"/>
          <w:sz w:val="24"/>
          <w:szCs w:val="24"/>
          <w:lang w:eastAsia="en-US"/>
        </w:rPr>
        <w:t></w:t>
      </w:r>
      <w:r w:rsidRPr="00683262">
        <w:rPr>
          <w:rFonts w:cs="Arial Unicode MS"/>
          <w:sz w:val="24"/>
          <w:szCs w:val="24"/>
          <w:lang w:eastAsia="en-US"/>
        </w:rPr>
        <w:t xml:space="preserve"> </w:t>
      </w:r>
      <w:r w:rsidRPr="00683262">
        <w:rPr>
          <w:rFonts w:cs="Arial Unicode MS" w:hint="cs"/>
          <w:sz w:val="24"/>
          <w:szCs w:val="24"/>
          <w:lang w:eastAsia="en-US"/>
        </w:rPr>
        <w:t>・裝・鈞ｿ</w:t>
      </w:r>
      <w:r w:rsidRPr="00683262">
        <w:rPr>
          <w:rFonts w:cs="Arial Unicode MS"/>
          <w:sz w:val="24"/>
          <w:szCs w:val="24"/>
          <w:lang w:eastAsia="en-US"/>
        </w:rPr>
        <w:t xml:space="preserve"> </w:t>
      </w:r>
      <w:r w:rsidRPr="00683262">
        <w:rPr>
          <w:rFonts w:cs="Arial Unicode MS" w:hint="cs"/>
          <w:sz w:val="24"/>
          <w:szCs w:val="24"/>
          <w:lang w:eastAsia="en-US"/>
        </w:rPr>
        <w:t>蒡・・炅ｳ</w:t>
      </w:r>
      <w:r w:rsidRPr="00683262">
        <w:rPr>
          <w:rFonts w:cs="Arial Unicode MS"/>
          <w:sz w:val="24"/>
          <w:szCs w:val="24"/>
          <w:lang w:eastAsia="en-US"/>
        </w:rPr>
        <w:pgNum/>
        <w:t>;</w:t>
      </w:r>
    </w:p>
    <w:p w:rsidR="004D14F6" w:rsidRPr="00683262" w:rsidRDefault="004D14F6" w:rsidP="00A17D7B">
      <w:pPr>
        <w:pStyle w:val="Subtitle"/>
        <w:numPr>
          <w:ilvl w:val="0"/>
          <w:numId w:val="5"/>
        </w:numPr>
        <w:tabs>
          <w:tab w:val="clear" w:pos="896"/>
          <w:tab w:val="num" w:pos="-78"/>
        </w:tabs>
        <w:ind w:left="0" w:right="-85" w:firstLine="468"/>
        <w:rPr>
          <w:rFonts w:cs="Arial Unicode MS"/>
          <w:sz w:val="24"/>
          <w:szCs w:val="24"/>
          <w:lang w:eastAsia="en-US"/>
        </w:rPr>
      </w:pPr>
      <w:r w:rsidRPr="00683262">
        <w:rPr>
          <w:rFonts w:cs="Arial Unicode MS" w:hint="cs"/>
          <w:sz w:val="24"/>
          <w:szCs w:val="24"/>
          <w:lang w:eastAsia="en-US"/>
        </w:rPr>
        <w:t>粨糯頸・ⅲ髜・粽ｳ</w:t>
      </w:r>
      <w:r w:rsidRPr="00683262">
        <w:rPr>
          <w:rFonts w:cs="Arial Unicode MS"/>
          <w:sz w:val="24"/>
          <w:szCs w:val="24"/>
          <w:lang w:eastAsia="en-US"/>
        </w:rPr>
        <w:t xml:space="preserve"> </w:t>
      </w:r>
      <w:r w:rsidRPr="00683262">
        <w:rPr>
          <w:rFonts w:cs="Arial Unicode MS" w:hint="cs"/>
          <w:sz w:val="24"/>
          <w:szCs w:val="24"/>
          <w:lang w:eastAsia="en-US"/>
        </w:rPr>
        <w:t>粽澵</w:t>
      </w:r>
      <w:r w:rsidRPr="00683262">
        <w:rPr>
          <w:rFonts w:cs="Arial Unicode MS"/>
          <w:sz w:val="24"/>
          <w:szCs w:val="24"/>
          <w:lang w:eastAsia="en-US"/>
        </w:rPr>
        <w:t xml:space="preserve"> </w:t>
      </w:r>
      <w:r w:rsidRPr="00683262">
        <w:rPr>
          <w:rFonts w:cs="Arial Unicode MS" w:hint="cs"/>
          <w:sz w:val="24"/>
          <w:szCs w:val="24"/>
          <w:lang w:eastAsia="en-US"/>
        </w:rPr>
        <w:t>瑙ⅳ璋ｳ・</w:t>
      </w:r>
      <w:r w:rsidRPr="00683262">
        <w:rPr>
          <w:rFonts w:cs="Arial Unicode MS"/>
          <w:sz w:val="24"/>
          <w:szCs w:val="24"/>
          <w:lang w:eastAsia="en-US"/>
        </w:rPr>
        <w:t xml:space="preserve"> </w:t>
      </w:r>
      <w:r w:rsidRPr="00683262">
        <w:rPr>
          <w:rFonts w:cs="Arial Unicode MS" w:hint="cs"/>
          <w:sz w:val="24"/>
          <w:szCs w:val="24"/>
          <w:lang w:eastAsia="en-US"/>
        </w:rPr>
        <w:t>・</w:t>
      </w:r>
      <w:r w:rsidRPr="00683262">
        <w:rPr>
          <w:rFonts w:cs="Arial Unicode MS"/>
          <w:sz w:val="24"/>
          <w:szCs w:val="24"/>
          <w:lang w:eastAsia="en-US"/>
        </w:rPr>
        <w:t xml:space="preserve"> </w:t>
      </w:r>
      <w:r w:rsidRPr="00683262">
        <w:rPr>
          <w:rFonts w:cs="Arial Unicode MS" w:hint="cs"/>
          <w:sz w:val="24"/>
          <w:szCs w:val="24"/>
          <w:lang w:eastAsia="en-US"/>
        </w:rPr>
        <w:t>魲・莎・</w:t>
      </w:r>
    </w:p>
    <w:p w:rsidR="004D14F6" w:rsidRDefault="004D14F6" w:rsidP="00A17D7B">
      <w:pPr>
        <w:pStyle w:val="BodyTextIndent"/>
        <w:ind w:right="-6" w:firstLine="540"/>
        <w:rPr>
          <w:rFonts w:cs="Arial Unicode MS"/>
          <w:lang w:eastAsia="en-US"/>
        </w:rPr>
      </w:pPr>
      <w:r w:rsidRPr="00683262">
        <w:rPr>
          <w:rFonts w:cs="Arial Unicode MS" w:hint="cs"/>
          <w:lang w:eastAsia="en-US"/>
        </w:rPr>
        <w:t>ﾇ珞萵澵</w:t>
      </w:r>
      <w:r w:rsidRPr="00683262">
        <w:rPr>
          <w:rFonts w:cs="Arial Unicode MS"/>
          <w:lang w:eastAsia="en-US"/>
        </w:rPr>
        <w:t></w:t>
      </w:r>
      <w:r w:rsidRPr="00683262">
        <w:rPr>
          <w:rFonts w:cs="Arial Unicode MS" w:hint="cs"/>
          <w:lang w:eastAsia="en-US"/>
        </w:rPr>
        <w:t>・粨糯褊・</w:t>
      </w:r>
      <w:r w:rsidRPr="00683262">
        <w:rPr>
          <w:rFonts w:cs="Arial Unicode MS"/>
          <w:lang w:eastAsia="en-US"/>
        </w:rPr>
        <w:t xml:space="preserve"> </w:t>
      </w:r>
      <w:r w:rsidRPr="00683262">
        <w:rPr>
          <w:rFonts w:cs="Arial Unicode MS" w:hint="cs"/>
          <w:lang w:eastAsia="en-US"/>
        </w:rPr>
        <w:t>・・・粨澵・瑣・・・褌瑣韈璋ｳ</w:t>
      </w:r>
      <w:r w:rsidRPr="00683262">
        <w:rPr>
          <w:rFonts w:cs="Arial Unicode MS"/>
          <w:lang w:eastAsia="en-US"/>
        </w:rPr>
        <w:t xml:space="preserve"> </w:t>
      </w:r>
      <w:r w:rsidRPr="00683262">
        <w:rPr>
          <w:rFonts w:cs="Arial Unicode MS" w:hint="cs"/>
          <w:lang w:eastAsia="en-US"/>
        </w:rPr>
        <w:t>鈿瑙・蒡</w:t>
      </w:r>
      <w:r w:rsidRPr="00683262">
        <w:rPr>
          <w:rFonts w:cs="Arial Unicode MS"/>
          <w:lang w:eastAsia="en-US"/>
        </w:rPr>
        <w:t xml:space="preserve"> </w:t>
      </w:r>
      <w:r w:rsidRPr="00683262">
        <w:rPr>
          <w:rFonts w:cs="Arial Unicode MS" w:hint="cs"/>
          <w:lang w:eastAsia="en-US"/>
        </w:rPr>
        <w:t>・</w:t>
      </w:r>
      <w:r w:rsidRPr="00683262">
        <w:rPr>
          <w:rFonts w:cs="Arial Unicode MS"/>
          <w:lang w:eastAsia="en-US"/>
        </w:rPr>
        <w:t xml:space="preserve"> </w:t>
      </w:r>
      <w:r w:rsidRPr="00683262">
        <w:rPr>
          <w:rFonts w:cs="Arial Unicode MS" w:hint="cs"/>
          <w:lang w:eastAsia="en-US"/>
        </w:rPr>
        <w:t>ｳ</w:t>
      </w:r>
      <w:r w:rsidRPr="00683262">
        <w:rPr>
          <w:rFonts w:cs="Arial Unicode MS"/>
          <w:lang w:eastAsia="en-US"/>
        </w:rPr>
        <w:t xml:space="preserve"> </w:t>
      </w:r>
      <w:r w:rsidRPr="00683262">
        <w:rPr>
          <w:rFonts w:cs="Arial Unicode MS" w:hint="cs"/>
          <w:lang w:eastAsia="en-US"/>
        </w:rPr>
        <w:t>・韈浯澵</w:t>
      </w:r>
      <w:r w:rsidRPr="00683262">
        <w:rPr>
          <w:rFonts w:cs="Arial Unicode MS"/>
          <w:lang w:eastAsia="en-US"/>
        </w:rPr>
        <w:t xml:space="preserve"> </w:t>
      </w:r>
      <w:r w:rsidRPr="00683262">
        <w:rPr>
          <w:rFonts w:cs="Arial Unicode MS" w:hint="cs"/>
          <w:lang w:eastAsia="en-US"/>
        </w:rPr>
        <w:t>糘ⅱ竟湜・蒡・・炅ｳ・・ｳ・箋</w:t>
      </w:r>
      <w:r w:rsidRPr="00683262">
        <w:rPr>
          <w:rFonts w:cs="Arial Unicode MS"/>
          <w:lang w:eastAsia="en-US"/>
        </w:rPr>
        <w:t xml:space="preserve">. </w:t>
      </w:r>
    </w:p>
    <w:p w:rsidR="004D14F6" w:rsidRDefault="004D14F6" w:rsidP="00FD7DE9">
      <w:pPr>
        <w:ind w:left="142" w:right="-79" w:firstLine="709"/>
        <w:jc w:val="both"/>
      </w:pPr>
      <w:r w:rsidRPr="00A17D7B">
        <w:rPr>
          <w:rFonts w:ascii="Times New Roman" w:hAnsi="Times New Roman" w:cs="Times New Roman"/>
        </w:rPr>
        <w:t xml:space="preserve">Основним завданням вивчення дисципліни є формування </w:t>
      </w:r>
      <w:r w:rsidRPr="00A17D7B">
        <w:rPr>
          <w:rFonts w:ascii="Times New Roman" w:hAnsi="Times New Roman" w:cs="Times New Roman"/>
          <w:b/>
          <w:bCs/>
        </w:rPr>
        <w:t>компетентностей</w:t>
      </w:r>
      <w:r w:rsidRPr="00A17D7B">
        <w:rPr>
          <w:rFonts w:ascii="Times New Roman" w:hAnsi="Times New Roman" w:cs="Times New Roman"/>
        </w:rPr>
        <w:t xml:space="preserve"> (загальних, фахових), важливих для особистісного розвитку майбутніх фахівців</w:t>
      </w:r>
      <w:r w:rsidRPr="00524EF6">
        <w:t xml:space="preserve">. </w:t>
      </w:r>
    </w:p>
    <w:p w:rsidR="004D14F6" w:rsidRPr="00B74816" w:rsidRDefault="004D14F6" w:rsidP="003652F9">
      <w:pPr>
        <w:tabs>
          <w:tab w:val="left" w:pos="284"/>
          <w:tab w:val="left" w:pos="567"/>
        </w:tabs>
        <w:ind w:firstLine="567"/>
        <w:rPr>
          <w:rFonts w:ascii="Times New Roman" w:hAnsi="Times New Roman" w:cs="Times New Roman"/>
          <w:i/>
          <w:iCs/>
        </w:rPr>
      </w:pPr>
      <w:r w:rsidRPr="00B74816">
        <w:rPr>
          <w:rFonts w:ascii="Times New Roman" w:hAnsi="Times New Roman" w:cs="Times New Roman"/>
          <w:i/>
          <w:iCs/>
        </w:rPr>
        <w:t>Загальні компетентності:</w:t>
      </w:r>
    </w:p>
    <w:p w:rsidR="004D14F6" w:rsidRDefault="004D14F6" w:rsidP="000110D0">
      <w:pPr>
        <w:pStyle w:val="TableParagraph"/>
        <w:ind w:right="-49"/>
        <w:jc w:val="both"/>
        <w:rPr>
          <w:spacing w:val="-57"/>
          <w:sz w:val="24"/>
          <w:szCs w:val="24"/>
        </w:rPr>
      </w:pPr>
      <w:r>
        <w:rPr>
          <w:sz w:val="24"/>
          <w:szCs w:val="24"/>
        </w:rPr>
        <w:t>ЗК 1. Здатність до абстрактного мислення, аналізу та синтезу.</w:t>
      </w:r>
      <w:r>
        <w:rPr>
          <w:spacing w:val="-57"/>
          <w:sz w:val="24"/>
          <w:szCs w:val="24"/>
        </w:rPr>
        <w:t xml:space="preserve"> </w:t>
      </w:r>
    </w:p>
    <w:p w:rsidR="004D14F6" w:rsidRDefault="004D14F6" w:rsidP="000110D0">
      <w:pPr>
        <w:pStyle w:val="TableParagraph"/>
        <w:ind w:right="-49"/>
        <w:jc w:val="both"/>
        <w:rPr>
          <w:sz w:val="24"/>
          <w:szCs w:val="24"/>
        </w:rPr>
      </w:pPr>
      <w:r>
        <w:rPr>
          <w:sz w:val="24"/>
          <w:szCs w:val="24"/>
        </w:rPr>
        <w:t>ЗК</w:t>
      </w:r>
      <w:r>
        <w:rPr>
          <w:spacing w:val="-5"/>
          <w:sz w:val="24"/>
          <w:szCs w:val="24"/>
        </w:rPr>
        <w:t xml:space="preserve"> </w:t>
      </w:r>
      <w:r>
        <w:rPr>
          <w:sz w:val="24"/>
          <w:szCs w:val="24"/>
        </w:rPr>
        <w:t>2.</w:t>
      </w:r>
      <w:r>
        <w:rPr>
          <w:spacing w:val="-1"/>
          <w:sz w:val="24"/>
          <w:szCs w:val="24"/>
        </w:rPr>
        <w:t xml:space="preserve"> </w:t>
      </w:r>
      <w:r>
        <w:rPr>
          <w:sz w:val="24"/>
          <w:szCs w:val="24"/>
        </w:rPr>
        <w:t>Здатність застосовувати</w:t>
      </w:r>
      <w:r>
        <w:rPr>
          <w:spacing w:val="-2"/>
          <w:sz w:val="24"/>
          <w:szCs w:val="24"/>
        </w:rPr>
        <w:t xml:space="preserve"> </w:t>
      </w:r>
      <w:r>
        <w:rPr>
          <w:sz w:val="24"/>
          <w:szCs w:val="24"/>
        </w:rPr>
        <w:t>знання</w:t>
      </w:r>
      <w:r>
        <w:rPr>
          <w:spacing w:val="-2"/>
          <w:sz w:val="24"/>
          <w:szCs w:val="24"/>
        </w:rPr>
        <w:t xml:space="preserve"> </w:t>
      </w:r>
      <w:r>
        <w:rPr>
          <w:sz w:val="24"/>
          <w:szCs w:val="24"/>
        </w:rPr>
        <w:t>у</w:t>
      </w:r>
      <w:r>
        <w:rPr>
          <w:spacing w:val="-12"/>
          <w:sz w:val="24"/>
          <w:szCs w:val="24"/>
        </w:rPr>
        <w:t xml:space="preserve"> </w:t>
      </w:r>
      <w:r>
        <w:rPr>
          <w:sz w:val="24"/>
          <w:szCs w:val="24"/>
        </w:rPr>
        <w:t>практичних</w:t>
      </w:r>
      <w:r>
        <w:rPr>
          <w:spacing w:val="-8"/>
          <w:sz w:val="24"/>
          <w:szCs w:val="24"/>
        </w:rPr>
        <w:t xml:space="preserve"> </w:t>
      </w:r>
      <w:r>
        <w:rPr>
          <w:sz w:val="24"/>
          <w:szCs w:val="24"/>
        </w:rPr>
        <w:t>ситуаціях.</w:t>
      </w:r>
    </w:p>
    <w:p w:rsidR="004D14F6" w:rsidRDefault="004D14F6" w:rsidP="000110D0">
      <w:pPr>
        <w:pStyle w:val="TableParagraph"/>
        <w:ind w:right="-49"/>
        <w:jc w:val="both"/>
        <w:rPr>
          <w:sz w:val="24"/>
          <w:szCs w:val="24"/>
        </w:rPr>
      </w:pPr>
      <w:r>
        <w:rPr>
          <w:sz w:val="24"/>
          <w:szCs w:val="24"/>
        </w:rPr>
        <w:t>ЗК</w:t>
      </w:r>
      <w:r w:rsidRPr="00233A14">
        <w:rPr>
          <w:sz w:val="24"/>
          <w:szCs w:val="24"/>
        </w:rPr>
        <w:t xml:space="preserve"> </w:t>
      </w:r>
      <w:r>
        <w:rPr>
          <w:sz w:val="24"/>
          <w:szCs w:val="24"/>
        </w:rPr>
        <w:t>7.</w:t>
      </w:r>
      <w:r w:rsidRPr="00233A14">
        <w:rPr>
          <w:sz w:val="24"/>
          <w:szCs w:val="24"/>
        </w:rPr>
        <w:t xml:space="preserve"> </w:t>
      </w:r>
      <w:r>
        <w:rPr>
          <w:sz w:val="24"/>
          <w:szCs w:val="24"/>
        </w:rPr>
        <w:t>Здатність</w:t>
      </w:r>
      <w:r w:rsidRPr="00233A14">
        <w:rPr>
          <w:sz w:val="24"/>
          <w:szCs w:val="24"/>
        </w:rPr>
        <w:t xml:space="preserve"> </w:t>
      </w:r>
      <w:r>
        <w:rPr>
          <w:sz w:val="24"/>
          <w:szCs w:val="24"/>
        </w:rPr>
        <w:t>до</w:t>
      </w:r>
      <w:r w:rsidRPr="00233A14">
        <w:rPr>
          <w:sz w:val="24"/>
          <w:szCs w:val="24"/>
        </w:rPr>
        <w:t xml:space="preserve"> </w:t>
      </w:r>
      <w:r>
        <w:rPr>
          <w:sz w:val="24"/>
          <w:szCs w:val="24"/>
        </w:rPr>
        <w:t>пошуку,</w:t>
      </w:r>
      <w:r w:rsidRPr="00233A14">
        <w:rPr>
          <w:sz w:val="24"/>
          <w:szCs w:val="24"/>
        </w:rPr>
        <w:t xml:space="preserve"> </w:t>
      </w:r>
      <w:r>
        <w:rPr>
          <w:sz w:val="24"/>
          <w:szCs w:val="24"/>
        </w:rPr>
        <w:t>опрацювання</w:t>
      </w:r>
      <w:r w:rsidRPr="00233A14">
        <w:rPr>
          <w:sz w:val="24"/>
          <w:szCs w:val="24"/>
        </w:rPr>
        <w:t xml:space="preserve"> </w:t>
      </w:r>
      <w:r>
        <w:rPr>
          <w:sz w:val="24"/>
          <w:szCs w:val="24"/>
        </w:rPr>
        <w:t>та</w:t>
      </w:r>
      <w:r w:rsidRPr="00233A14">
        <w:rPr>
          <w:sz w:val="24"/>
          <w:szCs w:val="24"/>
        </w:rPr>
        <w:t xml:space="preserve"> </w:t>
      </w:r>
      <w:r>
        <w:rPr>
          <w:sz w:val="24"/>
          <w:szCs w:val="24"/>
        </w:rPr>
        <w:t>аналізу</w:t>
      </w:r>
      <w:r w:rsidRPr="00233A14">
        <w:rPr>
          <w:sz w:val="24"/>
          <w:szCs w:val="24"/>
        </w:rPr>
        <w:t xml:space="preserve"> </w:t>
      </w:r>
      <w:r>
        <w:rPr>
          <w:sz w:val="24"/>
          <w:szCs w:val="24"/>
        </w:rPr>
        <w:t>інформації</w:t>
      </w:r>
      <w:r w:rsidRPr="00233A14">
        <w:rPr>
          <w:sz w:val="24"/>
          <w:szCs w:val="24"/>
        </w:rPr>
        <w:t xml:space="preserve"> </w:t>
      </w:r>
      <w:r>
        <w:rPr>
          <w:sz w:val="24"/>
          <w:szCs w:val="24"/>
        </w:rPr>
        <w:t>з</w:t>
      </w:r>
      <w:r w:rsidRPr="00233A14">
        <w:rPr>
          <w:sz w:val="24"/>
          <w:szCs w:val="24"/>
        </w:rPr>
        <w:t xml:space="preserve"> </w:t>
      </w:r>
      <w:r>
        <w:rPr>
          <w:sz w:val="24"/>
          <w:szCs w:val="24"/>
        </w:rPr>
        <w:t>різних</w:t>
      </w:r>
      <w:r w:rsidRPr="00233A14">
        <w:rPr>
          <w:sz w:val="24"/>
          <w:szCs w:val="24"/>
        </w:rPr>
        <w:t xml:space="preserve"> </w:t>
      </w:r>
      <w:r>
        <w:rPr>
          <w:sz w:val="24"/>
          <w:szCs w:val="24"/>
        </w:rPr>
        <w:t>джерел.</w:t>
      </w:r>
    </w:p>
    <w:p w:rsidR="004D14F6" w:rsidRPr="00233A14" w:rsidRDefault="004D14F6" w:rsidP="000110D0">
      <w:pPr>
        <w:pStyle w:val="TableParagraph"/>
        <w:ind w:right="-49"/>
        <w:jc w:val="both"/>
        <w:rPr>
          <w:sz w:val="24"/>
          <w:szCs w:val="24"/>
        </w:rPr>
      </w:pPr>
      <w:r>
        <w:rPr>
          <w:sz w:val="24"/>
          <w:szCs w:val="24"/>
        </w:rPr>
        <w:t>ЗК</w:t>
      </w:r>
      <w:r w:rsidRPr="00233A14">
        <w:rPr>
          <w:sz w:val="24"/>
          <w:szCs w:val="24"/>
        </w:rPr>
        <w:t xml:space="preserve"> </w:t>
      </w:r>
      <w:r>
        <w:rPr>
          <w:sz w:val="24"/>
          <w:szCs w:val="24"/>
        </w:rPr>
        <w:t>8.</w:t>
      </w:r>
      <w:r w:rsidRPr="00233A14">
        <w:rPr>
          <w:sz w:val="24"/>
          <w:szCs w:val="24"/>
        </w:rPr>
        <w:t xml:space="preserve"> </w:t>
      </w:r>
      <w:r>
        <w:rPr>
          <w:sz w:val="24"/>
          <w:szCs w:val="24"/>
        </w:rPr>
        <w:t>Здатність</w:t>
      </w:r>
      <w:r w:rsidRPr="00233A14">
        <w:rPr>
          <w:sz w:val="24"/>
          <w:szCs w:val="24"/>
        </w:rPr>
        <w:t xml:space="preserve"> </w:t>
      </w:r>
      <w:r>
        <w:rPr>
          <w:sz w:val="24"/>
          <w:szCs w:val="24"/>
        </w:rPr>
        <w:t>оцінювати</w:t>
      </w:r>
      <w:r w:rsidRPr="00233A14">
        <w:rPr>
          <w:sz w:val="24"/>
          <w:szCs w:val="24"/>
        </w:rPr>
        <w:t xml:space="preserve"> </w:t>
      </w:r>
      <w:r>
        <w:rPr>
          <w:sz w:val="24"/>
          <w:szCs w:val="24"/>
        </w:rPr>
        <w:t>та</w:t>
      </w:r>
      <w:r w:rsidRPr="00233A14">
        <w:rPr>
          <w:sz w:val="24"/>
          <w:szCs w:val="24"/>
        </w:rPr>
        <w:t xml:space="preserve"> </w:t>
      </w:r>
      <w:r>
        <w:rPr>
          <w:sz w:val="24"/>
          <w:szCs w:val="24"/>
        </w:rPr>
        <w:t>забезпечувати</w:t>
      </w:r>
      <w:r w:rsidRPr="00233A14">
        <w:rPr>
          <w:sz w:val="24"/>
          <w:szCs w:val="24"/>
        </w:rPr>
        <w:t xml:space="preserve"> </w:t>
      </w:r>
      <w:r>
        <w:rPr>
          <w:sz w:val="24"/>
          <w:szCs w:val="24"/>
        </w:rPr>
        <w:t>якість</w:t>
      </w:r>
      <w:r w:rsidRPr="00233A14">
        <w:rPr>
          <w:sz w:val="24"/>
          <w:szCs w:val="24"/>
        </w:rPr>
        <w:t xml:space="preserve"> </w:t>
      </w:r>
      <w:r>
        <w:rPr>
          <w:sz w:val="24"/>
          <w:szCs w:val="24"/>
        </w:rPr>
        <w:t>виконуваних</w:t>
      </w:r>
      <w:r w:rsidRPr="00233A14">
        <w:rPr>
          <w:sz w:val="24"/>
          <w:szCs w:val="24"/>
        </w:rPr>
        <w:t xml:space="preserve"> </w:t>
      </w:r>
      <w:r>
        <w:rPr>
          <w:sz w:val="24"/>
          <w:szCs w:val="24"/>
        </w:rPr>
        <w:t>робіт.</w:t>
      </w:r>
      <w:r w:rsidRPr="00233A14">
        <w:rPr>
          <w:sz w:val="24"/>
          <w:szCs w:val="24"/>
        </w:rPr>
        <w:t xml:space="preserve"> </w:t>
      </w:r>
    </w:p>
    <w:p w:rsidR="004D14F6" w:rsidRPr="00B74816" w:rsidRDefault="004D14F6" w:rsidP="003652F9">
      <w:pPr>
        <w:tabs>
          <w:tab w:val="left" w:pos="284"/>
          <w:tab w:val="left" w:pos="567"/>
        </w:tabs>
        <w:ind w:firstLine="567"/>
        <w:rPr>
          <w:rFonts w:ascii="Times New Roman" w:hAnsi="Times New Roman" w:cs="Times New Roman"/>
          <w:i/>
          <w:iCs/>
        </w:rPr>
      </w:pPr>
      <w:r w:rsidRPr="00B74816">
        <w:rPr>
          <w:rFonts w:ascii="Times New Roman" w:hAnsi="Times New Roman" w:cs="Times New Roman"/>
          <w:i/>
          <w:iCs/>
        </w:rPr>
        <w:t>Фахові компетентності</w:t>
      </w:r>
    </w:p>
    <w:p w:rsidR="004D14F6" w:rsidRPr="001D2D60" w:rsidRDefault="004D14F6" w:rsidP="000110D0">
      <w:pPr>
        <w:pStyle w:val="TableParagraph"/>
        <w:ind w:right="-49"/>
        <w:jc w:val="both"/>
        <w:rPr>
          <w:sz w:val="24"/>
          <w:szCs w:val="24"/>
        </w:rPr>
      </w:pPr>
      <w:r w:rsidRPr="001D2D60">
        <w:rPr>
          <w:sz w:val="24"/>
          <w:szCs w:val="24"/>
        </w:rPr>
        <w:t xml:space="preserve">ФК 1. Здатність здійснювати відбір, аналіз, оцінку, систематизацію, моніторинг, організацію, зберігання, розповсюдження та надання в користування інформації та знань у будь-яких форматах. </w:t>
      </w:r>
    </w:p>
    <w:p w:rsidR="004D14F6" w:rsidRPr="001D2D60" w:rsidRDefault="004D14F6" w:rsidP="000110D0">
      <w:pPr>
        <w:pStyle w:val="TableParagraph"/>
        <w:ind w:right="-49"/>
        <w:jc w:val="both"/>
        <w:rPr>
          <w:sz w:val="24"/>
          <w:szCs w:val="24"/>
        </w:rPr>
      </w:pPr>
      <w:r w:rsidRPr="001D2D60">
        <w:rPr>
          <w:sz w:val="24"/>
          <w:szCs w:val="24"/>
        </w:rPr>
        <w:t xml:space="preserve">ФК 2. Здатність використовувати методи систематизації, пошуку, збереження, класифікації інформації для різних типів контенту та носіїв. </w:t>
      </w:r>
    </w:p>
    <w:p w:rsidR="004D14F6" w:rsidRPr="001D2D60" w:rsidRDefault="004D14F6" w:rsidP="000110D0">
      <w:pPr>
        <w:pStyle w:val="TableParagraph"/>
        <w:ind w:right="-49"/>
        <w:jc w:val="both"/>
        <w:rPr>
          <w:sz w:val="24"/>
          <w:szCs w:val="24"/>
        </w:rPr>
      </w:pPr>
      <w:r w:rsidRPr="001D2D60">
        <w:rPr>
          <w:sz w:val="24"/>
          <w:szCs w:val="24"/>
        </w:rPr>
        <w:t xml:space="preserve">ФК 3. Здатність використовувати сучасні прикладні комп’ютерні технології, програмне забезпечення, мережеві та мобільні технології для вирішення професійних завдань. </w:t>
      </w:r>
    </w:p>
    <w:p w:rsidR="004D14F6" w:rsidRPr="002313EB" w:rsidRDefault="004D14F6" w:rsidP="000110D0">
      <w:pPr>
        <w:pStyle w:val="TableParagraph"/>
        <w:ind w:right="-49"/>
        <w:jc w:val="both"/>
        <w:rPr>
          <w:sz w:val="24"/>
          <w:szCs w:val="24"/>
        </w:rPr>
      </w:pPr>
      <w:r w:rsidRPr="002313EB">
        <w:rPr>
          <w:sz w:val="24"/>
          <w:szCs w:val="24"/>
        </w:rPr>
        <w:t>ФК</w:t>
      </w:r>
      <w:r>
        <w:rPr>
          <w:sz w:val="24"/>
          <w:szCs w:val="24"/>
        </w:rPr>
        <w:t xml:space="preserve"> </w:t>
      </w:r>
      <w:r w:rsidRPr="002313EB">
        <w:rPr>
          <w:sz w:val="24"/>
          <w:szCs w:val="24"/>
        </w:rPr>
        <w:t xml:space="preserve">8. Здатність проектувати та створювати документно- інформаційні ресурси, продукти та послуги. </w:t>
      </w:r>
    </w:p>
    <w:p w:rsidR="004D14F6" w:rsidRPr="002313EB" w:rsidRDefault="004D14F6" w:rsidP="000110D0">
      <w:pPr>
        <w:pStyle w:val="TableParagraph"/>
        <w:ind w:right="-49"/>
        <w:jc w:val="both"/>
        <w:rPr>
          <w:sz w:val="24"/>
          <w:szCs w:val="24"/>
        </w:rPr>
      </w:pPr>
      <w:r w:rsidRPr="002313EB">
        <w:rPr>
          <w:sz w:val="24"/>
          <w:szCs w:val="24"/>
        </w:rPr>
        <w:t>ФК</w:t>
      </w:r>
      <w:r>
        <w:rPr>
          <w:sz w:val="24"/>
          <w:szCs w:val="24"/>
        </w:rPr>
        <w:t xml:space="preserve"> </w:t>
      </w:r>
      <w:r w:rsidRPr="002313EB">
        <w:rPr>
          <w:sz w:val="24"/>
          <w:szCs w:val="24"/>
        </w:rPr>
        <w:t xml:space="preserve">10. Здатність адмініструвати соціальні мережі, електронні бібліотеки та архіви. </w:t>
      </w:r>
    </w:p>
    <w:p w:rsidR="004D14F6" w:rsidRDefault="004D14F6" w:rsidP="000110D0">
      <w:pPr>
        <w:ind w:right="-6" w:firstLine="540"/>
        <w:jc w:val="both"/>
        <w:rPr>
          <w:rFonts w:ascii="Times New Roman" w:eastAsia="Times New Roman" w:hAnsi="Times New Roman"/>
          <w:b/>
          <w:bCs/>
          <w:lang w:eastAsia="en-US"/>
        </w:rPr>
      </w:pPr>
    </w:p>
    <w:p w:rsidR="004D14F6" w:rsidRPr="002D765A" w:rsidRDefault="004D14F6" w:rsidP="001D5867">
      <w:pPr>
        <w:autoSpaceDE w:val="0"/>
        <w:autoSpaceDN w:val="0"/>
        <w:spacing w:line="321" w:lineRule="exact"/>
        <w:ind w:left="3732" w:right="3870"/>
        <w:jc w:val="center"/>
        <w:outlineLvl w:val="0"/>
        <w:rPr>
          <w:rFonts w:ascii="Times New Roman" w:hAnsi="Times New Roman" w:cs="Times New Roman"/>
          <w:b/>
          <w:bCs/>
        </w:rPr>
      </w:pPr>
      <w:r w:rsidRPr="002D765A">
        <w:rPr>
          <w:rFonts w:ascii="Times New Roman" w:hAnsi="Times New Roman" w:cs="Times New Roman"/>
          <w:b/>
          <w:bCs/>
        </w:rPr>
        <w:t>4.</w:t>
      </w:r>
      <w:r w:rsidRPr="002D765A">
        <w:rPr>
          <w:rFonts w:ascii="Times New Roman" w:hAnsi="Times New Roman" w:cs="Times New Roman"/>
          <w:b/>
          <w:bCs/>
          <w:spacing w:val="-2"/>
        </w:rPr>
        <w:t xml:space="preserve"> </w:t>
      </w:r>
      <w:r w:rsidRPr="002D765A">
        <w:rPr>
          <w:rFonts w:ascii="Times New Roman" w:hAnsi="Times New Roman" w:cs="Times New Roman"/>
          <w:b/>
          <w:bCs/>
        </w:rPr>
        <w:t>Формат</w:t>
      </w:r>
      <w:r w:rsidRPr="002D765A">
        <w:rPr>
          <w:rFonts w:ascii="Times New Roman" w:hAnsi="Times New Roman" w:cs="Times New Roman"/>
          <w:b/>
          <w:bCs/>
          <w:spacing w:val="-1"/>
        </w:rPr>
        <w:t xml:space="preserve"> </w:t>
      </w:r>
      <w:r w:rsidRPr="002D765A">
        <w:rPr>
          <w:rFonts w:ascii="Times New Roman" w:hAnsi="Times New Roman" w:cs="Times New Roman"/>
          <w:b/>
          <w:bCs/>
        </w:rPr>
        <w:t>дисципліни</w:t>
      </w:r>
    </w:p>
    <w:p w:rsidR="004D14F6" w:rsidRPr="002D765A" w:rsidRDefault="004D14F6" w:rsidP="001D5867">
      <w:pPr>
        <w:autoSpaceDE w:val="0"/>
        <w:autoSpaceDN w:val="0"/>
        <w:spacing w:line="320" w:lineRule="exact"/>
        <w:ind w:left="3731" w:right="3870"/>
        <w:jc w:val="center"/>
        <w:rPr>
          <w:rFonts w:ascii="Times New Roman" w:hAnsi="Times New Roman" w:cs="Times New Roman"/>
        </w:rPr>
      </w:pPr>
      <w:r w:rsidRPr="002D765A">
        <w:rPr>
          <w:rFonts w:ascii="Times New Roman" w:hAnsi="Times New Roman" w:cs="Times New Roman"/>
        </w:rPr>
        <w:t>Для</w:t>
      </w:r>
      <w:r w:rsidRPr="002D765A">
        <w:rPr>
          <w:rFonts w:ascii="Times New Roman" w:hAnsi="Times New Roman" w:cs="Times New Roman"/>
          <w:spacing w:val="-2"/>
        </w:rPr>
        <w:t xml:space="preserve"> </w:t>
      </w:r>
      <w:r w:rsidRPr="002D765A">
        <w:rPr>
          <w:rFonts w:ascii="Times New Roman" w:hAnsi="Times New Roman" w:cs="Times New Roman"/>
        </w:rPr>
        <w:t>денної</w:t>
      </w:r>
      <w:r w:rsidRPr="002D765A">
        <w:rPr>
          <w:rFonts w:ascii="Times New Roman" w:hAnsi="Times New Roman" w:cs="Times New Roman"/>
          <w:spacing w:val="-2"/>
        </w:rPr>
        <w:t xml:space="preserve"> </w:t>
      </w:r>
      <w:r w:rsidRPr="002D765A">
        <w:rPr>
          <w:rFonts w:ascii="Times New Roman" w:hAnsi="Times New Roman" w:cs="Times New Roman"/>
        </w:rPr>
        <w:t>форми</w:t>
      </w:r>
      <w:r w:rsidRPr="002D765A">
        <w:rPr>
          <w:rFonts w:ascii="Times New Roman" w:hAnsi="Times New Roman" w:cs="Times New Roman"/>
          <w:spacing w:val="-1"/>
        </w:rPr>
        <w:t xml:space="preserve"> </w:t>
      </w:r>
      <w:r w:rsidRPr="002D765A">
        <w:rPr>
          <w:rFonts w:ascii="Times New Roman" w:hAnsi="Times New Roman" w:cs="Times New Roman"/>
        </w:rPr>
        <w:t>навчання:</w:t>
      </w:r>
    </w:p>
    <w:p w:rsidR="004D14F6" w:rsidRPr="002D765A" w:rsidRDefault="004D14F6" w:rsidP="001D5867">
      <w:pPr>
        <w:autoSpaceDE w:val="0"/>
        <w:autoSpaceDN w:val="0"/>
        <w:ind w:firstLine="709"/>
        <w:jc w:val="both"/>
        <w:rPr>
          <w:rFonts w:ascii="Times New Roman" w:hAnsi="Times New Roman" w:cs="Times New Roman"/>
        </w:rPr>
      </w:pPr>
      <w:r w:rsidRPr="002D765A">
        <w:rPr>
          <w:rFonts w:ascii="Times New Roman" w:hAnsi="Times New Roman" w:cs="Times New Roman"/>
        </w:rPr>
        <w:t>Викладання курсу передбачає для засвоєння дисципліни традиційні лекційні заняття із застосуванням</w:t>
      </w:r>
      <w:r w:rsidRPr="002D765A">
        <w:rPr>
          <w:rFonts w:ascii="Times New Roman" w:hAnsi="Times New Roman" w:cs="Times New Roman"/>
          <w:spacing w:val="-68"/>
        </w:rPr>
        <w:t xml:space="preserve"> </w:t>
      </w:r>
      <w:r w:rsidRPr="002D765A">
        <w:rPr>
          <w:rFonts w:ascii="Times New Roman" w:hAnsi="Times New Roman" w:cs="Times New Roman"/>
        </w:rPr>
        <w:t>електронних</w:t>
      </w:r>
      <w:r w:rsidRPr="002D765A">
        <w:rPr>
          <w:rFonts w:ascii="Times New Roman" w:hAnsi="Times New Roman" w:cs="Times New Roman"/>
          <w:spacing w:val="-1"/>
        </w:rPr>
        <w:t xml:space="preserve"> </w:t>
      </w:r>
      <w:r w:rsidRPr="002D765A">
        <w:rPr>
          <w:rFonts w:ascii="Times New Roman" w:hAnsi="Times New Roman" w:cs="Times New Roman"/>
        </w:rPr>
        <w:t>презентацій у поєднані із практичними роботами, виконанням самостійно підготовлених завдань.</w:t>
      </w:r>
    </w:p>
    <w:p w:rsidR="004D14F6" w:rsidRPr="002D765A" w:rsidRDefault="004D14F6" w:rsidP="001D5867">
      <w:pPr>
        <w:autoSpaceDE w:val="0"/>
        <w:autoSpaceDN w:val="0"/>
        <w:ind w:right="96" w:firstLine="709"/>
        <w:jc w:val="both"/>
        <w:rPr>
          <w:rFonts w:ascii="Times New Roman" w:hAnsi="Times New Roman" w:cs="Times New Roman"/>
        </w:rPr>
      </w:pPr>
      <w:r w:rsidRPr="002D765A">
        <w:rPr>
          <w:rFonts w:ascii="Times New Roman" w:hAnsi="Times New Roman" w:cs="Times New Roman"/>
        </w:rPr>
        <w:t>Формат</w:t>
      </w:r>
      <w:r w:rsidRPr="002D765A">
        <w:rPr>
          <w:rFonts w:ascii="Times New Roman" w:hAnsi="Times New Roman" w:cs="Times New Roman"/>
          <w:spacing w:val="-2"/>
        </w:rPr>
        <w:t xml:space="preserve"> </w:t>
      </w:r>
      <w:r w:rsidRPr="002D765A">
        <w:rPr>
          <w:rFonts w:ascii="Times New Roman" w:hAnsi="Times New Roman" w:cs="Times New Roman"/>
        </w:rPr>
        <w:t>очний</w:t>
      </w:r>
      <w:r w:rsidRPr="002D765A">
        <w:rPr>
          <w:rFonts w:ascii="Times New Roman" w:hAnsi="Times New Roman" w:cs="Times New Roman"/>
          <w:spacing w:val="-1"/>
        </w:rPr>
        <w:t xml:space="preserve"> </w:t>
      </w:r>
      <w:r w:rsidRPr="002D765A">
        <w:rPr>
          <w:rFonts w:ascii="Times New Roman" w:hAnsi="Times New Roman" w:cs="Times New Roman"/>
        </w:rPr>
        <w:t>(offline</w:t>
      </w:r>
      <w:r w:rsidRPr="002D765A">
        <w:rPr>
          <w:rFonts w:ascii="Times New Roman" w:hAnsi="Times New Roman" w:cs="Times New Roman"/>
          <w:spacing w:val="-1"/>
        </w:rPr>
        <w:t xml:space="preserve"> </w:t>
      </w:r>
      <w:r w:rsidRPr="002D765A">
        <w:rPr>
          <w:rFonts w:ascii="Times New Roman" w:hAnsi="Times New Roman" w:cs="Times New Roman"/>
        </w:rPr>
        <w:t>/</w:t>
      </w:r>
      <w:r w:rsidRPr="002D765A">
        <w:rPr>
          <w:rFonts w:ascii="Times New Roman" w:hAnsi="Times New Roman" w:cs="Times New Roman"/>
          <w:spacing w:val="-1"/>
        </w:rPr>
        <w:t xml:space="preserve"> </w:t>
      </w:r>
      <w:r w:rsidRPr="002D765A">
        <w:rPr>
          <w:rFonts w:ascii="Times New Roman" w:hAnsi="Times New Roman" w:cs="Times New Roman"/>
        </w:rPr>
        <w:t>Face</w:t>
      </w:r>
      <w:r w:rsidRPr="002D765A">
        <w:rPr>
          <w:rFonts w:ascii="Times New Roman" w:hAnsi="Times New Roman" w:cs="Times New Roman"/>
          <w:spacing w:val="-2"/>
        </w:rPr>
        <w:t xml:space="preserve"> </w:t>
      </w:r>
      <w:r w:rsidRPr="002D765A">
        <w:rPr>
          <w:rFonts w:ascii="Times New Roman" w:hAnsi="Times New Roman" w:cs="Times New Roman"/>
        </w:rPr>
        <w:t>to</w:t>
      </w:r>
      <w:r w:rsidRPr="002D765A">
        <w:rPr>
          <w:rFonts w:ascii="Times New Roman" w:hAnsi="Times New Roman" w:cs="Times New Roman"/>
          <w:spacing w:val="-1"/>
        </w:rPr>
        <w:t xml:space="preserve"> </w:t>
      </w:r>
      <w:r w:rsidRPr="002D765A">
        <w:rPr>
          <w:rFonts w:ascii="Times New Roman" w:hAnsi="Times New Roman" w:cs="Times New Roman"/>
        </w:rPr>
        <w:t>face).</w:t>
      </w:r>
    </w:p>
    <w:p w:rsidR="004D14F6" w:rsidRPr="00B74816" w:rsidRDefault="004D14F6" w:rsidP="003652F9">
      <w:pPr>
        <w:pStyle w:val="Heading2"/>
        <w:tabs>
          <w:tab w:val="left" w:pos="6626"/>
        </w:tabs>
        <w:spacing w:before="90"/>
        <w:ind w:left="6625"/>
      </w:pPr>
      <w:r w:rsidRPr="00B74816">
        <w:t xml:space="preserve">5. </w:t>
      </w:r>
      <w:r>
        <w:t>Програмні р</w:t>
      </w:r>
      <w:r w:rsidRPr="00B74816">
        <w:t>езультати</w:t>
      </w:r>
      <w:r w:rsidRPr="00B74816">
        <w:rPr>
          <w:spacing w:val="-3"/>
        </w:rPr>
        <w:t xml:space="preserve"> </w:t>
      </w:r>
      <w:r w:rsidRPr="00B74816">
        <w:t>навчання</w:t>
      </w:r>
    </w:p>
    <w:p w:rsidR="004D14F6" w:rsidRPr="0010548A" w:rsidRDefault="004D14F6" w:rsidP="000110D0">
      <w:pPr>
        <w:ind w:right="-49" w:firstLine="709"/>
        <w:jc w:val="both"/>
        <w:rPr>
          <w:rFonts w:ascii="Times New Roman" w:hAnsi="Times New Roman" w:cs="Times New Roman"/>
          <w:lang w:eastAsia="en-US"/>
        </w:rPr>
      </w:pPr>
      <w:r w:rsidRPr="0010548A">
        <w:rPr>
          <w:rFonts w:ascii="Times New Roman" w:hAnsi="Times New Roman" w:cs="Times New Roman"/>
          <w:lang w:eastAsia="en-US"/>
        </w:rPr>
        <w:t xml:space="preserve">РН5. Узагальнювати, аналізувати і синтезувати інформацію в діяльності, пов’язаній із її пошуком, накопиченням, зберіганням та використанням. </w:t>
      </w:r>
    </w:p>
    <w:p w:rsidR="004D14F6" w:rsidRPr="0010548A" w:rsidRDefault="004D14F6" w:rsidP="000110D0">
      <w:pPr>
        <w:ind w:right="-49" w:firstLine="709"/>
        <w:jc w:val="both"/>
        <w:rPr>
          <w:rFonts w:ascii="Times New Roman" w:hAnsi="Times New Roman" w:cs="Times New Roman"/>
          <w:lang w:eastAsia="en-US"/>
        </w:rPr>
      </w:pPr>
      <w:r w:rsidRPr="0010548A">
        <w:rPr>
          <w:rFonts w:ascii="Times New Roman" w:hAnsi="Times New Roman" w:cs="Times New Roman"/>
          <w:lang w:eastAsia="en-US"/>
        </w:rPr>
        <w:t xml:space="preserve">РН6. Знати, розуміти та застосовувати в практичній діяльності законодавчі та галузеві нормативні документи. </w:t>
      </w:r>
    </w:p>
    <w:p w:rsidR="004D14F6" w:rsidRPr="0010548A" w:rsidRDefault="004D14F6" w:rsidP="000110D0">
      <w:pPr>
        <w:ind w:right="-49" w:firstLine="709"/>
        <w:jc w:val="both"/>
        <w:rPr>
          <w:rFonts w:ascii="Times New Roman" w:hAnsi="Times New Roman" w:cs="Times New Roman"/>
          <w:lang w:eastAsia="en-US"/>
        </w:rPr>
      </w:pPr>
      <w:r w:rsidRPr="0010548A">
        <w:rPr>
          <w:rFonts w:ascii="Times New Roman" w:hAnsi="Times New Roman" w:cs="Times New Roman"/>
          <w:lang w:eastAsia="en-US"/>
        </w:rPr>
        <w:t xml:space="preserve">РН8. Використовувати знання технічних характеристик, конструкційних особливостей, призначення і правил експлуатації комп’ютерної техніки та офісного обладнання для вирішення технічних завдань спеціальності. </w:t>
      </w:r>
    </w:p>
    <w:p w:rsidR="004D14F6" w:rsidRPr="0010548A" w:rsidRDefault="004D14F6" w:rsidP="000110D0">
      <w:pPr>
        <w:ind w:right="-49" w:firstLine="709"/>
        <w:jc w:val="both"/>
        <w:rPr>
          <w:rFonts w:ascii="Times New Roman" w:hAnsi="Times New Roman" w:cs="Times New Roman"/>
          <w:lang w:eastAsia="en-US"/>
        </w:rPr>
      </w:pPr>
      <w:r w:rsidRPr="0010548A">
        <w:rPr>
          <w:rFonts w:ascii="Times New Roman" w:hAnsi="Times New Roman" w:cs="Times New Roman"/>
          <w:lang w:eastAsia="en-US"/>
        </w:rPr>
        <w:t xml:space="preserve">РН9. Оцінювати можливості застосування новітніх інформаційно-комп’ютерних та комунікаційних технологій для вдосконалення практик виробництва інформаційних продуктів і послуг. </w:t>
      </w:r>
    </w:p>
    <w:p w:rsidR="004D14F6" w:rsidRPr="0010548A" w:rsidRDefault="004D14F6" w:rsidP="000110D0">
      <w:pPr>
        <w:ind w:right="-49" w:firstLine="709"/>
        <w:jc w:val="both"/>
        <w:rPr>
          <w:rFonts w:ascii="Times New Roman" w:hAnsi="Times New Roman" w:cs="Times New Roman"/>
          <w:lang w:eastAsia="en-US"/>
        </w:rPr>
      </w:pPr>
      <w:r w:rsidRPr="0010548A">
        <w:rPr>
          <w:rFonts w:ascii="Times New Roman" w:hAnsi="Times New Roman" w:cs="Times New Roman"/>
          <w:lang w:eastAsia="en-US"/>
        </w:rPr>
        <w:t xml:space="preserve">РН11. Здійснювати пошук інформації в різних джерелах для розв’язання професійних завдань. </w:t>
      </w:r>
    </w:p>
    <w:p w:rsidR="004D14F6" w:rsidRDefault="004D14F6" w:rsidP="000110D0">
      <w:pPr>
        <w:ind w:right="-49" w:firstLine="709"/>
        <w:jc w:val="both"/>
        <w:rPr>
          <w:rFonts w:ascii="Times New Roman" w:hAnsi="Times New Roman" w:cs="Times New Roman"/>
          <w:lang w:eastAsia="en-US"/>
        </w:rPr>
      </w:pPr>
      <w:r w:rsidRPr="0010548A">
        <w:rPr>
          <w:rFonts w:ascii="Times New Roman" w:hAnsi="Times New Roman" w:cs="Times New Roman"/>
          <w:lang w:eastAsia="en-US"/>
        </w:rPr>
        <w:t xml:space="preserve">РН12. Застосовувати сучасні методики і технології автоматизованого опрацювання інформації, формування та використання електронних інформаційних ресурсів та сервісів. </w:t>
      </w:r>
    </w:p>
    <w:p w:rsidR="004D14F6" w:rsidRPr="00B74816" w:rsidRDefault="004D14F6" w:rsidP="003652F9">
      <w:pPr>
        <w:tabs>
          <w:tab w:val="left" w:pos="284"/>
          <w:tab w:val="left" w:pos="567"/>
        </w:tabs>
        <w:ind w:firstLine="567"/>
        <w:rPr>
          <w:rFonts w:ascii="Times New Roman" w:hAnsi="Times New Roman" w:cs="Times New Roman"/>
        </w:rPr>
      </w:pPr>
    </w:p>
    <w:p w:rsidR="004D14F6" w:rsidRPr="00B74816" w:rsidRDefault="004D14F6" w:rsidP="003652F9">
      <w:pPr>
        <w:pStyle w:val="Heading2"/>
        <w:tabs>
          <w:tab w:val="left" w:pos="6806"/>
        </w:tabs>
        <w:jc w:val="center"/>
      </w:pPr>
      <w:r w:rsidRPr="00B74816">
        <w:t>6. Обсяг</w:t>
      </w:r>
      <w:r w:rsidRPr="00B74816">
        <w:rPr>
          <w:spacing w:val="-3"/>
        </w:rPr>
        <w:t xml:space="preserve"> </w:t>
      </w:r>
      <w:r w:rsidRPr="00B74816">
        <w:t>дисципліни</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527"/>
        <w:gridCol w:w="6237"/>
      </w:tblGrid>
      <w:tr w:rsidR="004D14F6" w:rsidRPr="00B74816">
        <w:trPr>
          <w:trHeight w:val="278"/>
        </w:trPr>
        <w:tc>
          <w:tcPr>
            <w:tcW w:w="5527" w:type="dxa"/>
          </w:tcPr>
          <w:p w:rsidR="004D14F6" w:rsidRPr="00381823" w:rsidRDefault="004D14F6" w:rsidP="00381823">
            <w:pPr>
              <w:pStyle w:val="TableParagraph"/>
              <w:spacing w:line="258" w:lineRule="exact"/>
              <w:ind w:left="2127" w:right="2119"/>
              <w:rPr>
                <w:b/>
                <w:bCs/>
                <w:sz w:val="24"/>
                <w:szCs w:val="24"/>
              </w:rPr>
            </w:pPr>
            <w:r w:rsidRPr="00381823">
              <w:rPr>
                <w:b/>
                <w:bCs/>
                <w:sz w:val="24"/>
                <w:szCs w:val="24"/>
              </w:rPr>
              <w:t>Вид роботи</w:t>
            </w:r>
          </w:p>
        </w:tc>
        <w:tc>
          <w:tcPr>
            <w:tcW w:w="6237" w:type="dxa"/>
          </w:tcPr>
          <w:p w:rsidR="004D14F6" w:rsidRPr="00381823" w:rsidRDefault="004D14F6" w:rsidP="00381823">
            <w:pPr>
              <w:pStyle w:val="TableParagraph"/>
              <w:spacing w:line="258" w:lineRule="exact"/>
              <w:ind w:left="2224" w:right="2217"/>
              <w:rPr>
                <w:b/>
                <w:bCs/>
                <w:sz w:val="24"/>
                <w:szCs w:val="24"/>
              </w:rPr>
            </w:pPr>
            <w:r w:rsidRPr="00381823">
              <w:rPr>
                <w:b/>
                <w:bCs/>
                <w:sz w:val="24"/>
                <w:szCs w:val="24"/>
              </w:rPr>
              <w:t>Кількість годин</w:t>
            </w:r>
          </w:p>
        </w:tc>
      </w:tr>
      <w:tr w:rsidR="004D14F6" w:rsidRPr="00B74816">
        <w:trPr>
          <w:trHeight w:val="395"/>
        </w:trPr>
        <w:tc>
          <w:tcPr>
            <w:tcW w:w="5527" w:type="dxa"/>
          </w:tcPr>
          <w:p w:rsidR="004D14F6" w:rsidRPr="00381823" w:rsidRDefault="004D14F6" w:rsidP="00381823">
            <w:pPr>
              <w:pStyle w:val="TableParagraph"/>
              <w:spacing w:before="51"/>
              <w:ind w:left="2127" w:right="2118"/>
              <w:rPr>
                <w:sz w:val="24"/>
                <w:szCs w:val="24"/>
              </w:rPr>
            </w:pPr>
            <w:r w:rsidRPr="00381823">
              <w:rPr>
                <w:sz w:val="24"/>
                <w:szCs w:val="24"/>
              </w:rPr>
              <w:t>Лекції</w:t>
            </w:r>
          </w:p>
        </w:tc>
        <w:tc>
          <w:tcPr>
            <w:tcW w:w="6237" w:type="dxa"/>
          </w:tcPr>
          <w:p w:rsidR="004D14F6" w:rsidRPr="00381823" w:rsidRDefault="004D14F6" w:rsidP="00381823">
            <w:pPr>
              <w:pStyle w:val="TableParagraph"/>
              <w:spacing w:before="51"/>
              <w:ind w:left="2224" w:right="2216"/>
              <w:rPr>
                <w:sz w:val="24"/>
                <w:szCs w:val="24"/>
                <w:lang w:val="ru-RU"/>
              </w:rPr>
            </w:pPr>
            <w:r w:rsidRPr="00381823">
              <w:rPr>
                <w:sz w:val="24"/>
                <w:szCs w:val="24"/>
                <w:lang w:val="ru-RU"/>
              </w:rPr>
              <w:t>28</w:t>
            </w:r>
          </w:p>
        </w:tc>
      </w:tr>
      <w:tr w:rsidR="004D14F6" w:rsidRPr="00B74816">
        <w:trPr>
          <w:trHeight w:val="395"/>
        </w:trPr>
        <w:tc>
          <w:tcPr>
            <w:tcW w:w="5527" w:type="dxa"/>
          </w:tcPr>
          <w:p w:rsidR="004D14F6" w:rsidRPr="00381823" w:rsidRDefault="004D14F6" w:rsidP="00381823">
            <w:pPr>
              <w:pStyle w:val="TableParagraph"/>
              <w:spacing w:before="51"/>
              <w:ind w:left="1819"/>
              <w:jc w:val="left"/>
              <w:rPr>
                <w:sz w:val="24"/>
                <w:szCs w:val="24"/>
              </w:rPr>
            </w:pPr>
            <w:r w:rsidRPr="00381823">
              <w:rPr>
                <w:sz w:val="24"/>
                <w:szCs w:val="24"/>
              </w:rPr>
              <w:t>Практичні заняття</w:t>
            </w:r>
          </w:p>
        </w:tc>
        <w:tc>
          <w:tcPr>
            <w:tcW w:w="6237" w:type="dxa"/>
          </w:tcPr>
          <w:p w:rsidR="004D14F6" w:rsidRPr="00381823" w:rsidRDefault="004D14F6" w:rsidP="00381823">
            <w:pPr>
              <w:pStyle w:val="TableParagraph"/>
              <w:spacing w:before="51"/>
              <w:ind w:left="2224" w:right="2216"/>
              <w:rPr>
                <w:sz w:val="24"/>
                <w:szCs w:val="24"/>
                <w:lang w:val="ru-RU"/>
              </w:rPr>
            </w:pPr>
            <w:r w:rsidRPr="00381823">
              <w:rPr>
                <w:sz w:val="24"/>
                <w:szCs w:val="24"/>
                <w:lang w:val="ru-RU"/>
              </w:rPr>
              <w:t>42</w:t>
            </w:r>
          </w:p>
        </w:tc>
      </w:tr>
      <w:tr w:rsidR="004D14F6" w:rsidRPr="00B74816">
        <w:trPr>
          <w:trHeight w:val="395"/>
        </w:trPr>
        <w:tc>
          <w:tcPr>
            <w:tcW w:w="5527" w:type="dxa"/>
          </w:tcPr>
          <w:p w:rsidR="004D14F6" w:rsidRPr="00381823" w:rsidRDefault="004D14F6" w:rsidP="00381823">
            <w:pPr>
              <w:pStyle w:val="TableParagraph"/>
              <w:spacing w:before="51"/>
              <w:ind w:left="1795"/>
              <w:jc w:val="left"/>
              <w:rPr>
                <w:sz w:val="24"/>
                <w:szCs w:val="24"/>
              </w:rPr>
            </w:pPr>
            <w:r w:rsidRPr="00381823">
              <w:rPr>
                <w:sz w:val="24"/>
                <w:szCs w:val="24"/>
              </w:rPr>
              <w:t>Самостійна робота</w:t>
            </w:r>
          </w:p>
        </w:tc>
        <w:tc>
          <w:tcPr>
            <w:tcW w:w="6237" w:type="dxa"/>
          </w:tcPr>
          <w:p w:rsidR="004D14F6" w:rsidRPr="00381823" w:rsidRDefault="004D14F6" w:rsidP="00381823">
            <w:pPr>
              <w:pStyle w:val="TableParagraph"/>
              <w:spacing w:before="51"/>
              <w:ind w:left="2224" w:right="2216"/>
              <w:rPr>
                <w:sz w:val="24"/>
                <w:szCs w:val="24"/>
                <w:lang w:val="ru-RU"/>
              </w:rPr>
            </w:pPr>
            <w:r w:rsidRPr="00381823">
              <w:rPr>
                <w:sz w:val="24"/>
                <w:szCs w:val="24"/>
                <w:lang w:val="ru-RU"/>
              </w:rPr>
              <w:t>110</w:t>
            </w:r>
          </w:p>
        </w:tc>
      </w:tr>
      <w:tr w:rsidR="004D14F6" w:rsidRPr="00B74816">
        <w:trPr>
          <w:trHeight w:val="357"/>
        </w:trPr>
        <w:tc>
          <w:tcPr>
            <w:tcW w:w="5527" w:type="dxa"/>
          </w:tcPr>
          <w:p w:rsidR="004D14F6" w:rsidRPr="00381823" w:rsidRDefault="004D14F6" w:rsidP="00381823">
            <w:pPr>
              <w:pStyle w:val="TableParagraph"/>
              <w:spacing w:before="32"/>
              <w:ind w:left="0" w:right="96"/>
              <w:rPr>
                <w:sz w:val="24"/>
                <w:szCs w:val="24"/>
              </w:rPr>
            </w:pPr>
            <w:r w:rsidRPr="00381823">
              <w:rPr>
                <w:sz w:val="24"/>
                <w:szCs w:val="24"/>
              </w:rPr>
              <w:t>Разом</w:t>
            </w:r>
          </w:p>
        </w:tc>
        <w:tc>
          <w:tcPr>
            <w:tcW w:w="6237" w:type="dxa"/>
            <w:vAlign w:val="center"/>
          </w:tcPr>
          <w:p w:rsidR="004D14F6" w:rsidRPr="00381823" w:rsidRDefault="004D14F6" w:rsidP="00381823">
            <w:pPr>
              <w:pStyle w:val="TableParagraph"/>
              <w:spacing w:before="32"/>
              <w:ind w:left="108"/>
              <w:rPr>
                <w:sz w:val="24"/>
                <w:szCs w:val="24"/>
                <w:lang w:val="ru-RU"/>
              </w:rPr>
            </w:pPr>
            <w:r w:rsidRPr="00381823">
              <w:rPr>
                <w:sz w:val="24"/>
                <w:szCs w:val="24"/>
                <w:lang w:val="ru-RU"/>
              </w:rPr>
              <w:t>180</w:t>
            </w:r>
          </w:p>
        </w:tc>
      </w:tr>
    </w:tbl>
    <w:p w:rsidR="004D14F6" w:rsidRPr="00B74816" w:rsidRDefault="004D14F6" w:rsidP="003652F9">
      <w:pPr>
        <w:pStyle w:val="BodyText"/>
        <w:spacing w:before="8"/>
        <w:rPr>
          <w:b/>
          <w:bCs/>
        </w:rPr>
      </w:pPr>
    </w:p>
    <w:p w:rsidR="004D14F6" w:rsidRPr="00B74816" w:rsidRDefault="004D14F6" w:rsidP="003652F9">
      <w:pPr>
        <w:pStyle w:val="ListParagraph"/>
        <w:tabs>
          <w:tab w:val="left" w:pos="6724"/>
        </w:tabs>
        <w:ind w:left="6723"/>
        <w:rPr>
          <w:rFonts w:ascii="Times New Roman" w:hAnsi="Times New Roman" w:cs="Times New Roman"/>
          <w:b/>
          <w:bCs/>
          <w:sz w:val="24"/>
          <w:szCs w:val="24"/>
          <w:lang w:val="uk-UA"/>
        </w:rPr>
      </w:pPr>
      <w:r w:rsidRPr="00B74816">
        <w:rPr>
          <w:rFonts w:ascii="Times New Roman" w:hAnsi="Times New Roman" w:cs="Times New Roman"/>
          <w:b/>
          <w:bCs/>
          <w:sz w:val="24"/>
          <w:szCs w:val="24"/>
          <w:lang w:val="uk-UA"/>
        </w:rPr>
        <w:t>7. Ознаки</w:t>
      </w:r>
      <w:r w:rsidRPr="00B74816">
        <w:rPr>
          <w:rFonts w:ascii="Times New Roman" w:hAnsi="Times New Roman" w:cs="Times New Roman"/>
          <w:b/>
          <w:bCs/>
          <w:spacing w:val="-3"/>
          <w:sz w:val="24"/>
          <w:szCs w:val="24"/>
          <w:lang w:val="uk-UA"/>
        </w:rPr>
        <w:t xml:space="preserve"> </w:t>
      </w:r>
      <w:r w:rsidRPr="00B74816">
        <w:rPr>
          <w:rFonts w:ascii="Times New Roman" w:hAnsi="Times New Roman" w:cs="Times New Roman"/>
          <w:b/>
          <w:bCs/>
          <w:sz w:val="24"/>
          <w:szCs w:val="24"/>
          <w:lang w:val="uk-UA"/>
        </w:rPr>
        <w:t>дисципліни</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371"/>
        <w:gridCol w:w="2371"/>
        <w:gridCol w:w="2371"/>
        <w:gridCol w:w="2373"/>
        <w:gridCol w:w="2371"/>
        <w:gridCol w:w="2371"/>
      </w:tblGrid>
      <w:tr w:rsidR="004D14F6" w:rsidRPr="00B74816">
        <w:trPr>
          <w:trHeight w:val="551"/>
        </w:trPr>
        <w:tc>
          <w:tcPr>
            <w:tcW w:w="2371" w:type="dxa"/>
          </w:tcPr>
          <w:p w:rsidR="004D14F6" w:rsidRPr="00381823" w:rsidRDefault="004D14F6" w:rsidP="00381823">
            <w:pPr>
              <w:pStyle w:val="TableParagraph"/>
              <w:spacing w:line="273" w:lineRule="exact"/>
              <w:ind w:left="198" w:right="188"/>
              <w:rPr>
                <w:b/>
                <w:bCs/>
                <w:sz w:val="24"/>
                <w:szCs w:val="24"/>
              </w:rPr>
            </w:pPr>
            <w:r w:rsidRPr="00381823">
              <w:rPr>
                <w:b/>
                <w:bCs/>
                <w:sz w:val="24"/>
                <w:szCs w:val="24"/>
              </w:rPr>
              <w:t>Рік викладання</w:t>
            </w:r>
          </w:p>
        </w:tc>
        <w:tc>
          <w:tcPr>
            <w:tcW w:w="2371" w:type="dxa"/>
          </w:tcPr>
          <w:p w:rsidR="004D14F6" w:rsidRPr="00381823" w:rsidRDefault="004D14F6" w:rsidP="00381823">
            <w:pPr>
              <w:pStyle w:val="TableParagraph"/>
              <w:spacing w:line="273" w:lineRule="exact"/>
              <w:ind w:left="196" w:right="188"/>
              <w:rPr>
                <w:b/>
                <w:bCs/>
                <w:sz w:val="24"/>
                <w:szCs w:val="24"/>
              </w:rPr>
            </w:pPr>
            <w:r w:rsidRPr="00381823">
              <w:rPr>
                <w:b/>
                <w:bCs/>
                <w:sz w:val="24"/>
                <w:szCs w:val="24"/>
              </w:rPr>
              <w:t>Курс</w:t>
            </w:r>
          </w:p>
          <w:p w:rsidR="004D14F6" w:rsidRPr="00381823" w:rsidRDefault="004D14F6" w:rsidP="00381823">
            <w:pPr>
              <w:pStyle w:val="TableParagraph"/>
              <w:spacing w:line="259" w:lineRule="exact"/>
              <w:ind w:left="196" w:right="188"/>
              <w:rPr>
                <w:b/>
                <w:bCs/>
                <w:sz w:val="24"/>
                <w:szCs w:val="24"/>
              </w:rPr>
            </w:pPr>
            <w:r w:rsidRPr="00381823">
              <w:rPr>
                <w:b/>
                <w:bCs/>
                <w:sz w:val="24"/>
                <w:szCs w:val="24"/>
              </w:rPr>
              <w:t>(рік навчання)</w:t>
            </w:r>
          </w:p>
        </w:tc>
        <w:tc>
          <w:tcPr>
            <w:tcW w:w="2371" w:type="dxa"/>
          </w:tcPr>
          <w:p w:rsidR="004D14F6" w:rsidRPr="00381823" w:rsidRDefault="004D14F6" w:rsidP="00381823">
            <w:pPr>
              <w:pStyle w:val="TableParagraph"/>
              <w:spacing w:line="273" w:lineRule="exact"/>
              <w:ind w:left="195" w:right="188"/>
              <w:rPr>
                <w:b/>
                <w:bCs/>
                <w:sz w:val="24"/>
                <w:szCs w:val="24"/>
              </w:rPr>
            </w:pPr>
            <w:r w:rsidRPr="00381823">
              <w:rPr>
                <w:b/>
                <w:bCs/>
                <w:sz w:val="24"/>
                <w:szCs w:val="24"/>
              </w:rPr>
              <w:t>Семестр</w:t>
            </w:r>
          </w:p>
        </w:tc>
        <w:tc>
          <w:tcPr>
            <w:tcW w:w="2373" w:type="dxa"/>
          </w:tcPr>
          <w:p w:rsidR="004D14F6" w:rsidRPr="00381823" w:rsidRDefault="004D14F6" w:rsidP="00381823">
            <w:pPr>
              <w:pStyle w:val="TableParagraph"/>
              <w:spacing w:line="273" w:lineRule="exact"/>
              <w:ind w:left="130" w:right="121"/>
              <w:rPr>
                <w:b/>
                <w:bCs/>
                <w:sz w:val="24"/>
                <w:szCs w:val="24"/>
              </w:rPr>
            </w:pPr>
            <w:r w:rsidRPr="00381823">
              <w:rPr>
                <w:b/>
                <w:bCs/>
                <w:sz w:val="24"/>
                <w:szCs w:val="24"/>
              </w:rPr>
              <w:t>Кількість кредитів</w:t>
            </w:r>
          </w:p>
          <w:p w:rsidR="004D14F6" w:rsidRPr="00381823" w:rsidRDefault="004D14F6" w:rsidP="00381823">
            <w:pPr>
              <w:pStyle w:val="TableParagraph"/>
              <w:spacing w:line="259" w:lineRule="exact"/>
              <w:ind w:left="126" w:right="121"/>
              <w:rPr>
                <w:b/>
                <w:bCs/>
                <w:sz w:val="24"/>
                <w:szCs w:val="24"/>
              </w:rPr>
            </w:pPr>
            <w:r w:rsidRPr="00381823">
              <w:rPr>
                <w:b/>
                <w:bCs/>
                <w:sz w:val="24"/>
                <w:szCs w:val="24"/>
              </w:rPr>
              <w:t>/ годин</w:t>
            </w:r>
          </w:p>
        </w:tc>
        <w:tc>
          <w:tcPr>
            <w:tcW w:w="2371" w:type="dxa"/>
          </w:tcPr>
          <w:p w:rsidR="004D14F6" w:rsidRPr="00381823" w:rsidRDefault="004D14F6" w:rsidP="00381823">
            <w:pPr>
              <w:pStyle w:val="TableParagraph"/>
              <w:spacing w:line="273" w:lineRule="exact"/>
              <w:ind w:left="200" w:right="188"/>
              <w:rPr>
                <w:b/>
                <w:bCs/>
                <w:sz w:val="24"/>
                <w:szCs w:val="24"/>
              </w:rPr>
            </w:pPr>
            <w:r w:rsidRPr="00381823">
              <w:rPr>
                <w:b/>
                <w:bCs/>
                <w:sz w:val="24"/>
                <w:szCs w:val="24"/>
              </w:rPr>
              <w:t>Вид підсумкового</w:t>
            </w:r>
          </w:p>
          <w:p w:rsidR="004D14F6" w:rsidRPr="00381823" w:rsidRDefault="004D14F6" w:rsidP="00381823">
            <w:pPr>
              <w:pStyle w:val="TableParagraph"/>
              <w:spacing w:line="259" w:lineRule="exact"/>
              <w:ind w:left="198" w:right="188"/>
              <w:rPr>
                <w:b/>
                <w:bCs/>
                <w:sz w:val="24"/>
                <w:szCs w:val="24"/>
              </w:rPr>
            </w:pPr>
            <w:r w:rsidRPr="00381823">
              <w:rPr>
                <w:b/>
                <w:bCs/>
                <w:sz w:val="24"/>
                <w:szCs w:val="24"/>
              </w:rPr>
              <w:t>контролю</w:t>
            </w:r>
          </w:p>
        </w:tc>
        <w:tc>
          <w:tcPr>
            <w:tcW w:w="2371" w:type="dxa"/>
          </w:tcPr>
          <w:p w:rsidR="004D14F6" w:rsidRPr="00381823" w:rsidRDefault="004D14F6" w:rsidP="00381823">
            <w:pPr>
              <w:pStyle w:val="TableParagraph"/>
              <w:spacing w:line="273" w:lineRule="exact"/>
              <w:ind w:left="200" w:right="188"/>
              <w:rPr>
                <w:b/>
                <w:bCs/>
                <w:sz w:val="24"/>
                <w:szCs w:val="24"/>
              </w:rPr>
            </w:pPr>
            <w:r w:rsidRPr="00381823">
              <w:rPr>
                <w:b/>
                <w:bCs/>
                <w:sz w:val="24"/>
                <w:szCs w:val="24"/>
              </w:rPr>
              <w:t>Нормативна /</w:t>
            </w:r>
          </w:p>
          <w:p w:rsidR="004D14F6" w:rsidRPr="00381823" w:rsidRDefault="004D14F6" w:rsidP="00381823">
            <w:pPr>
              <w:pStyle w:val="TableParagraph"/>
              <w:spacing w:line="259" w:lineRule="exact"/>
              <w:ind w:left="200" w:right="188"/>
              <w:rPr>
                <w:b/>
                <w:bCs/>
                <w:sz w:val="24"/>
                <w:szCs w:val="24"/>
              </w:rPr>
            </w:pPr>
            <w:r w:rsidRPr="00381823">
              <w:rPr>
                <w:b/>
                <w:bCs/>
                <w:sz w:val="24"/>
                <w:szCs w:val="24"/>
              </w:rPr>
              <w:t>вибіркова</w:t>
            </w:r>
          </w:p>
        </w:tc>
      </w:tr>
      <w:tr w:rsidR="004D14F6" w:rsidRPr="00B74816">
        <w:trPr>
          <w:trHeight w:val="597"/>
        </w:trPr>
        <w:tc>
          <w:tcPr>
            <w:tcW w:w="2371" w:type="dxa"/>
          </w:tcPr>
          <w:p w:rsidR="004D14F6" w:rsidRPr="00381823" w:rsidRDefault="004D14F6" w:rsidP="00381823">
            <w:pPr>
              <w:pStyle w:val="TableParagraph"/>
              <w:spacing w:before="152"/>
              <w:ind w:left="197" w:right="188"/>
              <w:rPr>
                <w:sz w:val="24"/>
                <w:szCs w:val="24"/>
              </w:rPr>
            </w:pPr>
            <w:r w:rsidRPr="00381823">
              <w:rPr>
                <w:sz w:val="24"/>
                <w:szCs w:val="24"/>
              </w:rPr>
              <w:t>2021/2022 н.р.</w:t>
            </w:r>
          </w:p>
        </w:tc>
        <w:tc>
          <w:tcPr>
            <w:tcW w:w="2371" w:type="dxa"/>
          </w:tcPr>
          <w:p w:rsidR="004D14F6" w:rsidRPr="00381823" w:rsidRDefault="004D14F6" w:rsidP="00381823">
            <w:pPr>
              <w:pStyle w:val="TableParagraph"/>
              <w:spacing w:before="152"/>
              <w:ind w:left="13"/>
              <w:rPr>
                <w:sz w:val="24"/>
                <w:szCs w:val="24"/>
              </w:rPr>
            </w:pPr>
            <w:r w:rsidRPr="00381823">
              <w:rPr>
                <w:sz w:val="24"/>
                <w:szCs w:val="24"/>
              </w:rPr>
              <w:t>2</w:t>
            </w:r>
          </w:p>
          <w:p w:rsidR="004D14F6" w:rsidRPr="00381823" w:rsidRDefault="004D14F6" w:rsidP="00381823">
            <w:pPr>
              <w:pStyle w:val="TableParagraph"/>
              <w:spacing w:before="152"/>
              <w:ind w:left="13"/>
              <w:rPr>
                <w:sz w:val="24"/>
                <w:szCs w:val="24"/>
                <w:lang w:val="ru-RU"/>
              </w:rPr>
            </w:pPr>
            <w:r w:rsidRPr="00381823">
              <w:rPr>
                <w:sz w:val="24"/>
                <w:szCs w:val="24"/>
                <w:lang w:val="ru-RU"/>
              </w:rPr>
              <w:t>3</w:t>
            </w:r>
          </w:p>
        </w:tc>
        <w:tc>
          <w:tcPr>
            <w:tcW w:w="2371" w:type="dxa"/>
          </w:tcPr>
          <w:p w:rsidR="004D14F6" w:rsidRPr="00381823" w:rsidRDefault="004D14F6" w:rsidP="00381823">
            <w:pPr>
              <w:pStyle w:val="TableParagraph"/>
              <w:spacing w:before="152"/>
              <w:ind w:left="10"/>
              <w:rPr>
                <w:sz w:val="24"/>
                <w:szCs w:val="24"/>
                <w:lang w:val="ru-RU"/>
              </w:rPr>
            </w:pPr>
            <w:r w:rsidRPr="00381823">
              <w:rPr>
                <w:sz w:val="24"/>
                <w:szCs w:val="24"/>
                <w:lang w:val="ru-RU"/>
              </w:rPr>
              <w:t>4</w:t>
            </w:r>
          </w:p>
          <w:p w:rsidR="004D14F6" w:rsidRPr="00381823" w:rsidRDefault="004D14F6" w:rsidP="00381823">
            <w:pPr>
              <w:pStyle w:val="TableParagraph"/>
              <w:spacing w:before="152"/>
              <w:ind w:left="10"/>
              <w:rPr>
                <w:sz w:val="24"/>
                <w:szCs w:val="24"/>
                <w:lang w:val="ru-RU"/>
              </w:rPr>
            </w:pPr>
            <w:r w:rsidRPr="00381823">
              <w:rPr>
                <w:sz w:val="24"/>
                <w:szCs w:val="24"/>
                <w:lang w:val="ru-RU"/>
              </w:rPr>
              <w:t>5</w:t>
            </w:r>
          </w:p>
        </w:tc>
        <w:tc>
          <w:tcPr>
            <w:tcW w:w="2373" w:type="dxa"/>
          </w:tcPr>
          <w:p w:rsidR="004D14F6" w:rsidRPr="00381823" w:rsidRDefault="004D14F6" w:rsidP="00381823">
            <w:pPr>
              <w:pStyle w:val="TableParagraph"/>
              <w:spacing w:before="152"/>
              <w:ind w:left="130" w:right="121"/>
              <w:rPr>
                <w:sz w:val="24"/>
                <w:szCs w:val="24"/>
              </w:rPr>
            </w:pPr>
            <w:r w:rsidRPr="00381823">
              <w:rPr>
                <w:sz w:val="24"/>
                <w:szCs w:val="24"/>
              </w:rPr>
              <w:t>3/90</w:t>
            </w:r>
          </w:p>
          <w:p w:rsidR="004D14F6" w:rsidRPr="00381823" w:rsidRDefault="004D14F6" w:rsidP="00381823">
            <w:pPr>
              <w:pStyle w:val="TableParagraph"/>
              <w:spacing w:before="152"/>
              <w:ind w:left="130" w:right="121"/>
              <w:rPr>
                <w:sz w:val="24"/>
                <w:szCs w:val="24"/>
              </w:rPr>
            </w:pPr>
            <w:r w:rsidRPr="00381823">
              <w:rPr>
                <w:sz w:val="24"/>
                <w:szCs w:val="24"/>
              </w:rPr>
              <w:t>3/90</w:t>
            </w:r>
          </w:p>
        </w:tc>
        <w:tc>
          <w:tcPr>
            <w:tcW w:w="2371" w:type="dxa"/>
          </w:tcPr>
          <w:p w:rsidR="004D14F6" w:rsidRPr="00381823" w:rsidRDefault="004D14F6" w:rsidP="00381823">
            <w:pPr>
              <w:pStyle w:val="TableParagraph"/>
              <w:spacing w:before="152"/>
              <w:ind w:left="196" w:right="188"/>
              <w:rPr>
                <w:sz w:val="24"/>
                <w:szCs w:val="24"/>
              </w:rPr>
            </w:pPr>
            <w:r w:rsidRPr="00381823">
              <w:rPr>
                <w:sz w:val="24"/>
                <w:szCs w:val="24"/>
              </w:rPr>
              <w:t>Залік</w:t>
            </w:r>
          </w:p>
          <w:p w:rsidR="004D14F6" w:rsidRPr="00381823" w:rsidRDefault="004D14F6" w:rsidP="00381823">
            <w:pPr>
              <w:pStyle w:val="TableParagraph"/>
              <w:spacing w:before="152"/>
              <w:ind w:left="196" w:right="188"/>
              <w:rPr>
                <w:sz w:val="24"/>
                <w:szCs w:val="24"/>
              </w:rPr>
            </w:pPr>
            <w:r w:rsidRPr="00381823">
              <w:rPr>
                <w:sz w:val="24"/>
                <w:szCs w:val="24"/>
              </w:rPr>
              <w:t>Іспит</w:t>
            </w:r>
          </w:p>
        </w:tc>
        <w:tc>
          <w:tcPr>
            <w:tcW w:w="2371" w:type="dxa"/>
          </w:tcPr>
          <w:p w:rsidR="004D14F6" w:rsidRPr="00381823" w:rsidRDefault="004D14F6" w:rsidP="00381823">
            <w:pPr>
              <w:pStyle w:val="TableParagraph"/>
              <w:spacing w:before="152"/>
              <w:ind w:left="582"/>
              <w:jc w:val="left"/>
              <w:rPr>
                <w:sz w:val="24"/>
                <w:szCs w:val="24"/>
              </w:rPr>
            </w:pPr>
            <w:r w:rsidRPr="00381823">
              <w:rPr>
                <w:sz w:val="24"/>
                <w:szCs w:val="24"/>
              </w:rPr>
              <w:t>нормативна</w:t>
            </w:r>
          </w:p>
        </w:tc>
      </w:tr>
    </w:tbl>
    <w:p w:rsidR="004D14F6" w:rsidRDefault="004D14F6" w:rsidP="003652F9">
      <w:pPr>
        <w:pStyle w:val="ListParagraph"/>
        <w:tabs>
          <w:tab w:val="left" w:pos="7046"/>
        </w:tabs>
        <w:spacing w:before="68" w:line="274" w:lineRule="exact"/>
        <w:ind w:left="7045"/>
        <w:rPr>
          <w:rFonts w:ascii="Times New Roman" w:hAnsi="Times New Roman" w:cs="Times New Roman"/>
          <w:b/>
          <w:bCs/>
          <w:sz w:val="24"/>
          <w:szCs w:val="24"/>
          <w:lang w:val="uk-UA"/>
        </w:rPr>
      </w:pPr>
    </w:p>
    <w:p w:rsidR="004D14F6" w:rsidRPr="000F6184" w:rsidRDefault="004D14F6" w:rsidP="003652F9">
      <w:pPr>
        <w:pStyle w:val="ListParagraph"/>
        <w:tabs>
          <w:tab w:val="left" w:pos="7046"/>
        </w:tabs>
        <w:spacing w:after="0" w:line="274" w:lineRule="exact"/>
        <w:ind w:left="7045"/>
        <w:rPr>
          <w:rFonts w:ascii="Times New Roman" w:hAnsi="Times New Roman" w:cs="Times New Roman"/>
          <w:b/>
          <w:bCs/>
          <w:sz w:val="24"/>
          <w:szCs w:val="24"/>
          <w:lang w:val="uk-UA"/>
        </w:rPr>
      </w:pPr>
      <w:r w:rsidRPr="00B74816">
        <w:rPr>
          <w:rFonts w:ascii="Times New Roman" w:hAnsi="Times New Roman" w:cs="Times New Roman"/>
          <w:b/>
          <w:bCs/>
          <w:sz w:val="24"/>
          <w:szCs w:val="24"/>
          <w:lang w:val="uk-UA"/>
        </w:rPr>
        <w:t>8</w:t>
      </w:r>
      <w:r w:rsidRPr="000F6184">
        <w:rPr>
          <w:rFonts w:ascii="Times New Roman" w:hAnsi="Times New Roman" w:cs="Times New Roman"/>
          <w:b/>
          <w:bCs/>
          <w:sz w:val="24"/>
          <w:szCs w:val="24"/>
          <w:lang w:val="uk-UA"/>
        </w:rPr>
        <w:t>. Пререквізити</w:t>
      </w:r>
    </w:p>
    <w:p w:rsidR="004D14F6" w:rsidRPr="000F6184" w:rsidRDefault="004D14F6" w:rsidP="003652F9">
      <w:pPr>
        <w:pStyle w:val="BodyText"/>
        <w:ind w:left="219" w:right="111" w:firstLine="566"/>
        <w:jc w:val="both"/>
        <w:rPr>
          <w:rFonts w:ascii="Times New Roman" w:hAnsi="Times New Roman" w:cs="Times New Roman"/>
        </w:rPr>
      </w:pPr>
      <w:r w:rsidRPr="000F6184">
        <w:rPr>
          <w:rFonts w:ascii="Times New Roman" w:hAnsi="Times New Roman" w:cs="Times New Roman"/>
        </w:rPr>
        <w:t>Ефективність засвоєння змісту дисципліни «</w:t>
      </w:r>
      <w:r>
        <w:rPr>
          <w:rFonts w:ascii="Times New Roman" w:hAnsi="Times New Roman" w:cs="Times New Roman"/>
        </w:rPr>
        <w:t>Аналітико-синтетичне опрацювання інформації</w:t>
      </w:r>
      <w:r w:rsidRPr="000F6184">
        <w:rPr>
          <w:rFonts w:ascii="Times New Roman" w:hAnsi="Times New Roman" w:cs="Times New Roman"/>
        </w:rPr>
        <w:t>» істотно підвищиться, якщо здобувач попередньо опанував та/або повторив матеріал дисциплін «</w:t>
      </w:r>
      <w:r>
        <w:rPr>
          <w:rFonts w:ascii="Times New Roman" w:hAnsi="Times New Roman" w:cs="Times New Roman"/>
        </w:rPr>
        <w:t>Вступ до фаху та основи наукових досліджень</w:t>
      </w:r>
      <w:r w:rsidRPr="000F6184">
        <w:rPr>
          <w:rFonts w:ascii="Times New Roman" w:hAnsi="Times New Roman" w:cs="Times New Roman"/>
        </w:rPr>
        <w:t xml:space="preserve">», </w:t>
      </w:r>
      <w:r>
        <w:rPr>
          <w:rFonts w:ascii="Times New Roman" w:hAnsi="Times New Roman" w:cs="Times New Roman"/>
        </w:rPr>
        <w:t xml:space="preserve">«Сучасне програмне забезпечення», </w:t>
      </w:r>
      <w:r w:rsidRPr="000F6184">
        <w:rPr>
          <w:rFonts w:ascii="Times New Roman" w:hAnsi="Times New Roman" w:cs="Times New Roman"/>
        </w:rPr>
        <w:t>«</w:t>
      </w:r>
      <w:r>
        <w:rPr>
          <w:rFonts w:ascii="Times New Roman" w:hAnsi="Times New Roman" w:cs="Times New Roman"/>
        </w:rPr>
        <w:t>Бібліотекознавство та бібліографознавство», «Архівознавство».</w:t>
      </w:r>
    </w:p>
    <w:p w:rsidR="004D14F6" w:rsidRPr="00C3744A" w:rsidRDefault="004D14F6" w:rsidP="001D5867">
      <w:pPr>
        <w:autoSpaceDE w:val="0"/>
        <w:autoSpaceDN w:val="0"/>
        <w:spacing w:before="1" w:line="320" w:lineRule="exact"/>
        <w:jc w:val="center"/>
        <w:outlineLvl w:val="0"/>
        <w:rPr>
          <w:rFonts w:ascii="Times New Roman" w:hAnsi="Times New Roman" w:cs="Times New Roman"/>
          <w:b/>
          <w:bCs/>
        </w:rPr>
      </w:pPr>
      <w:r w:rsidRPr="00C3744A">
        <w:rPr>
          <w:rFonts w:ascii="Times New Roman" w:hAnsi="Times New Roman" w:cs="Times New Roman"/>
          <w:b/>
          <w:bCs/>
        </w:rPr>
        <w:t>9.</w:t>
      </w:r>
      <w:r w:rsidRPr="00C3744A">
        <w:rPr>
          <w:rFonts w:ascii="Times New Roman" w:hAnsi="Times New Roman" w:cs="Times New Roman"/>
          <w:b/>
          <w:bCs/>
          <w:spacing w:val="-3"/>
        </w:rPr>
        <w:t xml:space="preserve"> </w:t>
      </w:r>
      <w:r w:rsidRPr="00C3744A">
        <w:rPr>
          <w:rFonts w:ascii="Times New Roman" w:hAnsi="Times New Roman" w:cs="Times New Roman"/>
          <w:b/>
          <w:bCs/>
        </w:rPr>
        <w:t>Технічне</w:t>
      </w:r>
      <w:r w:rsidRPr="00C3744A">
        <w:rPr>
          <w:rFonts w:ascii="Times New Roman" w:hAnsi="Times New Roman" w:cs="Times New Roman"/>
          <w:b/>
          <w:bCs/>
          <w:spacing w:val="-2"/>
        </w:rPr>
        <w:t xml:space="preserve"> </w:t>
      </w:r>
      <w:r w:rsidRPr="00C3744A">
        <w:rPr>
          <w:rFonts w:ascii="Times New Roman" w:hAnsi="Times New Roman" w:cs="Times New Roman"/>
          <w:b/>
          <w:bCs/>
        </w:rPr>
        <w:t>та</w:t>
      </w:r>
      <w:r w:rsidRPr="00C3744A">
        <w:rPr>
          <w:rFonts w:ascii="Times New Roman" w:hAnsi="Times New Roman" w:cs="Times New Roman"/>
          <w:b/>
          <w:bCs/>
          <w:spacing w:val="-3"/>
        </w:rPr>
        <w:t xml:space="preserve"> </w:t>
      </w:r>
      <w:r w:rsidRPr="00C3744A">
        <w:rPr>
          <w:rFonts w:ascii="Times New Roman" w:hAnsi="Times New Roman" w:cs="Times New Roman"/>
          <w:b/>
          <w:bCs/>
        </w:rPr>
        <w:t>програмне</w:t>
      </w:r>
      <w:r w:rsidRPr="00C3744A">
        <w:rPr>
          <w:rFonts w:ascii="Times New Roman" w:hAnsi="Times New Roman" w:cs="Times New Roman"/>
          <w:b/>
          <w:bCs/>
          <w:spacing w:val="-4"/>
        </w:rPr>
        <w:t xml:space="preserve"> </w:t>
      </w:r>
      <w:r w:rsidRPr="00C3744A">
        <w:rPr>
          <w:rFonts w:ascii="Times New Roman" w:hAnsi="Times New Roman" w:cs="Times New Roman"/>
          <w:b/>
          <w:bCs/>
        </w:rPr>
        <w:t>забезпечення</w:t>
      </w:r>
      <w:r w:rsidRPr="00C3744A">
        <w:rPr>
          <w:rFonts w:ascii="Times New Roman" w:hAnsi="Times New Roman" w:cs="Times New Roman"/>
          <w:b/>
          <w:bCs/>
          <w:spacing w:val="-2"/>
        </w:rPr>
        <w:t xml:space="preserve"> </w:t>
      </w:r>
      <w:r w:rsidRPr="00C3744A">
        <w:rPr>
          <w:rFonts w:ascii="Times New Roman" w:hAnsi="Times New Roman" w:cs="Times New Roman"/>
          <w:b/>
          <w:bCs/>
        </w:rPr>
        <w:t>/обладнання</w:t>
      </w:r>
    </w:p>
    <w:p w:rsidR="004D14F6" w:rsidRPr="00C3744A" w:rsidRDefault="004D14F6" w:rsidP="001D5867">
      <w:pPr>
        <w:autoSpaceDE w:val="0"/>
        <w:autoSpaceDN w:val="0"/>
        <w:ind w:left="133" w:right="270" w:firstLine="709"/>
        <w:jc w:val="both"/>
        <w:rPr>
          <w:rFonts w:ascii="Times New Roman" w:hAnsi="Times New Roman" w:cs="Times New Roman"/>
        </w:rPr>
      </w:pPr>
      <w:r w:rsidRPr="00C3744A">
        <w:rPr>
          <w:rFonts w:ascii="Times New Roman" w:hAnsi="Times New Roman" w:cs="Times New Roman"/>
        </w:rPr>
        <w:t>У</w:t>
      </w:r>
      <w:r w:rsidRPr="00C3744A">
        <w:rPr>
          <w:rFonts w:ascii="Times New Roman" w:hAnsi="Times New Roman" w:cs="Times New Roman"/>
          <w:spacing w:val="1"/>
        </w:rPr>
        <w:t xml:space="preserve"> </w:t>
      </w:r>
      <w:r w:rsidRPr="00C3744A">
        <w:rPr>
          <w:rFonts w:ascii="Times New Roman" w:hAnsi="Times New Roman" w:cs="Times New Roman"/>
        </w:rPr>
        <w:t>період</w:t>
      </w:r>
      <w:r w:rsidRPr="00C3744A">
        <w:rPr>
          <w:rFonts w:ascii="Times New Roman" w:hAnsi="Times New Roman" w:cs="Times New Roman"/>
          <w:spacing w:val="1"/>
        </w:rPr>
        <w:t xml:space="preserve"> </w:t>
      </w:r>
      <w:r w:rsidRPr="00C3744A">
        <w:rPr>
          <w:rFonts w:ascii="Times New Roman" w:hAnsi="Times New Roman" w:cs="Times New Roman"/>
        </w:rPr>
        <w:t>сесії</w:t>
      </w:r>
      <w:r w:rsidRPr="00C3744A">
        <w:rPr>
          <w:rFonts w:ascii="Times New Roman" w:hAnsi="Times New Roman" w:cs="Times New Roman"/>
          <w:spacing w:val="1"/>
        </w:rPr>
        <w:t xml:space="preserve"> </w:t>
      </w:r>
      <w:r w:rsidRPr="00C3744A">
        <w:rPr>
          <w:rFonts w:ascii="Times New Roman" w:hAnsi="Times New Roman" w:cs="Times New Roman"/>
        </w:rPr>
        <w:t>бажано</w:t>
      </w:r>
      <w:r w:rsidRPr="00C3744A">
        <w:rPr>
          <w:rFonts w:ascii="Times New Roman" w:hAnsi="Times New Roman" w:cs="Times New Roman"/>
          <w:spacing w:val="1"/>
        </w:rPr>
        <w:t xml:space="preserve"> </w:t>
      </w:r>
      <w:r w:rsidRPr="00C3744A">
        <w:rPr>
          <w:rFonts w:ascii="Times New Roman" w:hAnsi="Times New Roman" w:cs="Times New Roman"/>
        </w:rPr>
        <w:t>мати</w:t>
      </w:r>
      <w:r w:rsidRPr="00C3744A">
        <w:rPr>
          <w:rFonts w:ascii="Times New Roman" w:hAnsi="Times New Roman" w:cs="Times New Roman"/>
          <w:spacing w:val="1"/>
        </w:rPr>
        <w:t xml:space="preserve"> </w:t>
      </w:r>
      <w:r w:rsidRPr="00C3744A">
        <w:rPr>
          <w:rFonts w:ascii="Times New Roman" w:hAnsi="Times New Roman" w:cs="Times New Roman"/>
        </w:rPr>
        <w:t>мобільний</w:t>
      </w:r>
      <w:r w:rsidRPr="00C3744A">
        <w:rPr>
          <w:rFonts w:ascii="Times New Roman" w:hAnsi="Times New Roman" w:cs="Times New Roman"/>
          <w:spacing w:val="1"/>
        </w:rPr>
        <w:t xml:space="preserve"> </w:t>
      </w:r>
      <w:r w:rsidRPr="00C3744A">
        <w:rPr>
          <w:rFonts w:ascii="Times New Roman" w:hAnsi="Times New Roman" w:cs="Times New Roman"/>
        </w:rPr>
        <w:t>пристрій</w:t>
      </w:r>
      <w:r w:rsidRPr="00C3744A">
        <w:rPr>
          <w:rFonts w:ascii="Times New Roman" w:hAnsi="Times New Roman" w:cs="Times New Roman"/>
          <w:spacing w:val="1"/>
        </w:rPr>
        <w:t xml:space="preserve"> </w:t>
      </w:r>
      <w:r w:rsidRPr="00C3744A">
        <w:rPr>
          <w:rFonts w:ascii="Times New Roman" w:hAnsi="Times New Roman" w:cs="Times New Roman"/>
        </w:rPr>
        <w:t>(телефон)</w:t>
      </w:r>
      <w:r w:rsidRPr="00C3744A">
        <w:rPr>
          <w:rFonts w:ascii="Times New Roman" w:hAnsi="Times New Roman" w:cs="Times New Roman"/>
          <w:spacing w:val="1"/>
        </w:rPr>
        <w:t xml:space="preserve"> </w:t>
      </w:r>
      <w:r w:rsidRPr="00C3744A">
        <w:rPr>
          <w:rFonts w:ascii="Times New Roman" w:hAnsi="Times New Roman" w:cs="Times New Roman"/>
        </w:rPr>
        <w:t>для</w:t>
      </w:r>
      <w:r w:rsidRPr="00C3744A">
        <w:rPr>
          <w:rFonts w:ascii="Times New Roman" w:hAnsi="Times New Roman" w:cs="Times New Roman"/>
          <w:spacing w:val="1"/>
        </w:rPr>
        <w:t xml:space="preserve"> </w:t>
      </w:r>
      <w:r w:rsidRPr="00C3744A">
        <w:rPr>
          <w:rFonts w:ascii="Times New Roman" w:hAnsi="Times New Roman" w:cs="Times New Roman"/>
        </w:rPr>
        <w:t>оперативної</w:t>
      </w:r>
      <w:r w:rsidRPr="00C3744A">
        <w:rPr>
          <w:rFonts w:ascii="Times New Roman" w:hAnsi="Times New Roman" w:cs="Times New Roman"/>
          <w:spacing w:val="1"/>
        </w:rPr>
        <w:t xml:space="preserve"> </w:t>
      </w:r>
      <w:r w:rsidRPr="00C3744A">
        <w:rPr>
          <w:rFonts w:ascii="Times New Roman" w:hAnsi="Times New Roman" w:cs="Times New Roman"/>
        </w:rPr>
        <w:t>комунікації</w:t>
      </w:r>
      <w:r w:rsidRPr="00C3744A">
        <w:rPr>
          <w:rFonts w:ascii="Times New Roman" w:hAnsi="Times New Roman" w:cs="Times New Roman"/>
          <w:spacing w:val="1"/>
        </w:rPr>
        <w:t xml:space="preserve"> </w:t>
      </w:r>
      <w:r w:rsidRPr="00C3744A">
        <w:rPr>
          <w:rFonts w:ascii="Times New Roman" w:hAnsi="Times New Roman" w:cs="Times New Roman"/>
        </w:rPr>
        <w:t>з</w:t>
      </w:r>
      <w:r w:rsidRPr="00C3744A">
        <w:rPr>
          <w:rFonts w:ascii="Times New Roman" w:hAnsi="Times New Roman" w:cs="Times New Roman"/>
          <w:spacing w:val="1"/>
        </w:rPr>
        <w:t xml:space="preserve"> </w:t>
      </w:r>
      <w:r w:rsidRPr="00C3744A">
        <w:rPr>
          <w:rFonts w:ascii="Times New Roman" w:hAnsi="Times New Roman" w:cs="Times New Roman"/>
        </w:rPr>
        <w:t>адміністрацією</w:t>
      </w:r>
      <w:r w:rsidRPr="00C3744A">
        <w:rPr>
          <w:rFonts w:ascii="Times New Roman" w:hAnsi="Times New Roman" w:cs="Times New Roman"/>
          <w:spacing w:val="1"/>
        </w:rPr>
        <w:t xml:space="preserve"> </w:t>
      </w:r>
      <w:r w:rsidRPr="00C3744A">
        <w:rPr>
          <w:rFonts w:ascii="Times New Roman" w:hAnsi="Times New Roman" w:cs="Times New Roman"/>
        </w:rPr>
        <w:t>та</w:t>
      </w:r>
      <w:r w:rsidRPr="00C3744A">
        <w:rPr>
          <w:rFonts w:ascii="Times New Roman" w:hAnsi="Times New Roman" w:cs="Times New Roman"/>
          <w:spacing w:val="1"/>
        </w:rPr>
        <w:t xml:space="preserve"> </w:t>
      </w:r>
      <w:r w:rsidRPr="00C3744A">
        <w:rPr>
          <w:rFonts w:ascii="Times New Roman" w:hAnsi="Times New Roman" w:cs="Times New Roman"/>
        </w:rPr>
        <w:t>викладачами з приводу проведення занять та консультацій. У міжсесійний період комп’ютерну техніку (з виходом у</w:t>
      </w:r>
      <w:r w:rsidRPr="00C3744A">
        <w:rPr>
          <w:rFonts w:ascii="Times New Roman" w:hAnsi="Times New Roman" w:cs="Times New Roman"/>
          <w:spacing w:val="1"/>
        </w:rPr>
        <w:t xml:space="preserve"> </w:t>
      </w:r>
      <w:r w:rsidRPr="00C3744A">
        <w:rPr>
          <w:rFonts w:ascii="Times New Roman" w:hAnsi="Times New Roman" w:cs="Times New Roman"/>
        </w:rPr>
        <w:t>глобальну</w:t>
      </w:r>
      <w:r w:rsidRPr="00C3744A">
        <w:rPr>
          <w:rFonts w:ascii="Times New Roman" w:hAnsi="Times New Roman" w:cs="Times New Roman"/>
          <w:spacing w:val="66"/>
        </w:rPr>
        <w:t xml:space="preserve"> </w:t>
      </w:r>
      <w:r w:rsidRPr="00C3744A">
        <w:rPr>
          <w:rFonts w:ascii="Times New Roman" w:hAnsi="Times New Roman" w:cs="Times New Roman"/>
        </w:rPr>
        <w:t>мережу)</w:t>
      </w:r>
      <w:r w:rsidRPr="00C3744A">
        <w:rPr>
          <w:rFonts w:ascii="Times New Roman" w:hAnsi="Times New Roman" w:cs="Times New Roman"/>
          <w:spacing w:val="67"/>
        </w:rPr>
        <w:t xml:space="preserve"> </w:t>
      </w:r>
      <w:r w:rsidRPr="00C3744A">
        <w:rPr>
          <w:rFonts w:ascii="Times New Roman" w:hAnsi="Times New Roman" w:cs="Times New Roman"/>
        </w:rPr>
        <w:t>та</w:t>
      </w:r>
      <w:r w:rsidRPr="00C3744A">
        <w:rPr>
          <w:rFonts w:ascii="Times New Roman" w:hAnsi="Times New Roman" w:cs="Times New Roman"/>
          <w:spacing w:val="66"/>
        </w:rPr>
        <w:t xml:space="preserve"> </w:t>
      </w:r>
      <w:r w:rsidRPr="00C3744A">
        <w:rPr>
          <w:rFonts w:ascii="Times New Roman" w:hAnsi="Times New Roman" w:cs="Times New Roman"/>
        </w:rPr>
        <w:t>оргтехніку</w:t>
      </w:r>
      <w:r w:rsidRPr="00C3744A">
        <w:rPr>
          <w:rFonts w:ascii="Times New Roman" w:hAnsi="Times New Roman" w:cs="Times New Roman"/>
          <w:spacing w:val="67"/>
        </w:rPr>
        <w:t xml:space="preserve"> </w:t>
      </w:r>
      <w:r w:rsidRPr="00C3744A">
        <w:rPr>
          <w:rFonts w:ascii="Times New Roman" w:hAnsi="Times New Roman" w:cs="Times New Roman"/>
        </w:rPr>
        <w:t>для</w:t>
      </w:r>
      <w:r w:rsidRPr="00C3744A">
        <w:rPr>
          <w:rFonts w:ascii="Times New Roman" w:hAnsi="Times New Roman" w:cs="Times New Roman"/>
          <w:spacing w:val="67"/>
        </w:rPr>
        <w:t xml:space="preserve"> </w:t>
      </w:r>
      <w:r w:rsidRPr="00C3744A">
        <w:rPr>
          <w:rFonts w:ascii="Times New Roman" w:hAnsi="Times New Roman" w:cs="Times New Roman"/>
        </w:rPr>
        <w:t>комунікації</w:t>
      </w:r>
      <w:r w:rsidRPr="00C3744A">
        <w:rPr>
          <w:rFonts w:ascii="Times New Roman" w:hAnsi="Times New Roman" w:cs="Times New Roman"/>
          <w:spacing w:val="66"/>
        </w:rPr>
        <w:t xml:space="preserve"> </w:t>
      </w:r>
      <w:r w:rsidRPr="00C3744A">
        <w:rPr>
          <w:rFonts w:ascii="Times New Roman" w:hAnsi="Times New Roman" w:cs="Times New Roman"/>
        </w:rPr>
        <w:t>з</w:t>
      </w:r>
      <w:r w:rsidRPr="00C3744A">
        <w:rPr>
          <w:rFonts w:ascii="Times New Roman" w:hAnsi="Times New Roman" w:cs="Times New Roman"/>
          <w:spacing w:val="67"/>
        </w:rPr>
        <w:t xml:space="preserve"> </w:t>
      </w:r>
      <w:r w:rsidRPr="00C3744A">
        <w:rPr>
          <w:rFonts w:ascii="Times New Roman" w:hAnsi="Times New Roman" w:cs="Times New Roman"/>
        </w:rPr>
        <w:t>адміністрацією,</w:t>
      </w:r>
      <w:r w:rsidRPr="00C3744A">
        <w:rPr>
          <w:rFonts w:ascii="Times New Roman" w:hAnsi="Times New Roman" w:cs="Times New Roman"/>
          <w:spacing w:val="66"/>
        </w:rPr>
        <w:t xml:space="preserve"> </w:t>
      </w:r>
      <w:r w:rsidRPr="00C3744A">
        <w:rPr>
          <w:rFonts w:ascii="Times New Roman" w:hAnsi="Times New Roman" w:cs="Times New Roman"/>
        </w:rPr>
        <w:t>викладачами</w:t>
      </w:r>
      <w:r w:rsidRPr="00C3744A">
        <w:rPr>
          <w:rFonts w:ascii="Times New Roman" w:hAnsi="Times New Roman" w:cs="Times New Roman"/>
          <w:spacing w:val="66"/>
        </w:rPr>
        <w:t xml:space="preserve"> </w:t>
      </w:r>
      <w:r w:rsidRPr="00C3744A">
        <w:rPr>
          <w:rFonts w:ascii="Times New Roman" w:hAnsi="Times New Roman" w:cs="Times New Roman"/>
        </w:rPr>
        <w:t>та</w:t>
      </w:r>
      <w:r w:rsidRPr="00C3744A">
        <w:rPr>
          <w:rFonts w:ascii="Times New Roman" w:hAnsi="Times New Roman" w:cs="Times New Roman"/>
          <w:spacing w:val="66"/>
        </w:rPr>
        <w:t xml:space="preserve"> </w:t>
      </w:r>
      <w:r w:rsidRPr="00C3744A">
        <w:rPr>
          <w:rFonts w:ascii="Times New Roman" w:hAnsi="Times New Roman" w:cs="Times New Roman"/>
        </w:rPr>
        <w:t>підготовки</w:t>
      </w:r>
      <w:r w:rsidRPr="00C3744A">
        <w:rPr>
          <w:rFonts w:ascii="Times New Roman" w:hAnsi="Times New Roman" w:cs="Times New Roman"/>
          <w:spacing w:val="67"/>
        </w:rPr>
        <w:t xml:space="preserve"> </w:t>
      </w:r>
      <w:r w:rsidRPr="00C3744A">
        <w:rPr>
          <w:rFonts w:ascii="Times New Roman" w:hAnsi="Times New Roman" w:cs="Times New Roman"/>
        </w:rPr>
        <w:t>(друку)</w:t>
      </w:r>
      <w:r w:rsidRPr="00C3744A">
        <w:rPr>
          <w:rFonts w:ascii="Times New Roman" w:hAnsi="Times New Roman" w:cs="Times New Roman"/>
          <w:spacing w:val="66"/>
        </w:rPr>
        <w:t xml:space="preserve"> </w:t>
      </w:r>
      <w:r w:rsidRPr="00C3744A">
        <w:rPr>
          <w:rFonts w:ascii="Times New Roman" w:hAnsi="Times New Roman" w:cs="Times New Roman"/>
        </w:rPr>
        <w:t>рефератів</w:t>
      </w:r>
      <w:r w:rsidRPr="00C3744A">
        <w:rPr>
          <w:rFonts w:ascii="Times New Roman" w:hAnsi="Times New Roman" w:cs="Times New Roman"/>
          <w:spacing w:val="67"/>
        </w:rPr>
        <w:t xml:space="preserve"> </w:t>
      </w:r>
      <w:r w:rsidRPr="00C3744A">
        <w:rPr>
          <w:rFonts w:ascii="Times New Roman" w:hAnsi="Times New Roman" w:cs="Times New Roman"/>
        </w:rPr>
        <w:t xml:space="preserve">і </w:t>
      </w:r>
      <w:r w:rsidRPr="00C3744A">
        <w:rPr>
          <w:rFonts w:ascii="Times New Roman" w:hAnsi="Times New Roman" w:cs="Times New Roman"/>
          <w:spacing w:val="-68"/>
        </w:rPr>
        <w:t xml:space="preserve">     </w:t>
      </w:r>
      <w:r w:rsidRPr="00C3744A">
        <w:rPr>
          <w:rFonts w:ascii="Times New Roman" w:hAnsi="Times New Roman" w:cs="Times New Roman"/>
        </w:rPr>
        <w:t>самостійних</w:t>
      </w:r>
      <w:r w:rsidRPr="00C3744A">
        <w:rPr>
          <w:rFonts w:ascii="Times New Roman" w:hAnsi="Times New Roman" w:cs="Times New Roman"/>
          <w:spacing w:val="-1"/>
        </w:rPr>
        <w:t xml:space="preserve"> </w:t>
      </w:r>
      <w:r w:rsidRPr="00C3744A">
        <w:rPr>
          <w:rFonts w:ascii="Times New Roman" w:hAnsi="Times New Roman" w:cs="Times New Roman"/>
        </w:rPr>
        <w:t>робіт.</w:t>
      </w:r>
    </w:p>
    <w:p w:rsidR="004D14F6" w:rsidRPr="00C3744A" w:rsidRDefault="004D14F6" w:rsidP="001D5867">
      <w:pPr>
        <w:autoSpaceDE w:val="0"/>
        <w:autoSpaceDN w:val="0"/>
        <w:ind w:left="133" w:right="270" w:firstLine="709"/>
        <w:jc w:val="both"/>
        <w:rPr>
          <w:rFonts w:ascii="Times New Roman" w:hAnsi="Times New Roman" w:cs="Times New Roman"/>
        </w:rPr>
      </w:pPr>
    </w:p>
    <w:p w:rsidR="004D14F6" w:rsidRDefault="004D14F6" w:rsidP="001D5867">
      <w:pPr>
        <w:autoSpaceDE w:val="0"/>
        <w:autoSpaceDN w:val="0"/>
        <w:spacing w:before="1" w:line="320" w:lineRule="exact"/>
        <w:jc w:val="center"/>
        <w:outlineLvl w:val="0"/>
        <w:rPr>
          <w:rFonts w:ascii="Times New Roman" w:hAnsi="Times New Roman" w:cs="Times New Roman"/>
          <w:b/>
          <w:bCs/>
          <w:lang w:val="en-US"/>
        </w:rPr>
      </w:pPr>
    </w:p>
    <w:p w:rsidR="004D14F6" w:rsidRPr="00C3744A" w:rsidRDefault="004D14F6" w:rsidP="001D5867">
      <w:pPr>
        <w:autoSpaceDE w:val="0"/>
        <w:autoSpaceDN w:val="0"/>
        <w:spacing w:before="1" w:line="320" w:lineRule="exact"/>
        <w:jc w:val="center"/>
        <w:outlineLvl w:val="0"/>
        <w:rPr>
          <w:rFonts w:ascii="Times New Roman" w:hAnsi="Times New Roman" w:cs="Times New Roman"/>
          <w:b/>
          <w:bCs/>
        </w:rPr>
      </w:pPr>
      <w:r w:rsidRPr="00C3744A">
        <w:rPr>
          <w:rFonts w:ascii="Times New Roman" w:hAnsi="Times New Roman" w:cs="Times New Roman"/>
          <w:b/>
          <w:bCs/>
        </w:rPr>
        <w:t>10.</w:t>
      </w:r>
      <w:r w:rsidRPr="00C3744A">
        <w:rPr>
          <w:rFonts w:ascii="Times New Roman" w:hAnsi="Times New Roman" w:cs="Times New Roman"/>
          <w:b/>
          <w:bCs/>
          <w:spacing w:val="-3"/>
        </w:rPr>
        <w:t xml:space="preserve"> </w:t>
      </w:r>
      <w:r w:rsidRPr="00C3744A">
        <w:rPr>
          <w:rFonts w:ascii="Times New Roman" w:hAnsi="Times New Roman" w:cs="Times New Roman"/>
          <w:b/>
          <w:bCs/>
        </w:rPr>
        <w:t>Політика курсу</w:t>
      </w:r>
    </w:p>
    <w:p w:rsidR="004D14F6" w:rsidRPr="00C3744A" w:rsidRDefault="004D14F6" w:rsidP="001D5867">
      <w:pPr>
        <w:autoSpaceDE w:val="0"/>
        <w:autoSpaceDN w:val="0"/>
        <w:spacing w:before="66" w:line="322" w:lineRule="exact"/>
        <w:ind w:left="843"/>
        <w:jc w:val="both"/>
        <w:rPr>
          <w:rFonts w:ascii="Times New Roman" w:hAnsi="Times New Roman" w:cs="Times New Roman"/>
        </w:rPr>
      </w:pPr>
      <w:r w:rsidRPr="00C3744A">
        <w:rPr>
          <w:rFonts w:ascii="Times New Roman" w:hAnsi="Times New Roman" w:cs="Times New Roman"/>
          <w:u w:val="single"/>
        </w:rPr>
        <w:t>Академічна</w:t>
      </w:r>
      <w:r w:rsidRPr="00C3744A">
        <w:rPr>
          <w:rFonts w:ascii="Times New Roman" w:hAnsi="Times New Roman" w:cs="Times New Roman"/>
          <w:spacing w:val="-5"/>
          <w:u w:val="single"/>
        </w:rPr>
        <w:t xml:space="preserve"> </w:t>
      </w:r>
      <w:r w:rsidRPr="00C3744A">
        <w:rPr>
          <w:rFonts w:ascii="Times New Roman" w:hAnsi="Times New Roman" w:cs="Times New Roman"/>
          <w:u w:val="single"/>
        </w:rPr>
        <w:t>доброчесність:</w:t>
      </w:r>
    </w:p>
    <w:p w:rsidR="004D14F6" w:rsidRPr="00C3744A" w:rsidRDefault="004D14F6" w:rsidP="001D5867">
      <w:pPr>
        <w:autoSpaceDE w:val="0"/>
        <w:autoSpaceDN w:val="0"/>
        <w:ind w:left="133" w:right="271" w:firstLine="709"/>
        <w:jc w:val="both"/>
        <w:rPr>
          <w:rFonts w:ascii="Times New Roman" w:hAnsi="Times New Roman" w:cs="Times New Roman"/>
        </w:rPr>
      </w:pPr>
      <w:r w:rsidRPr="00C3744A">
        <w:rPr>
          <w:rFonts w:ascii="Times New Roman" w:hAnsi="Times New Roman" w:cs="Times New Roman"/>
        </w:rPr>
        <w:t>Очікується, що студенти будуть дотримуватися принципів академічної доброчесності, усвідомлювати наслідки її</w:t>
      </w:r>
      <w:r w:rsidRPr="00C3744A">
        <w:rPr>
          <w:rFonts w:ascii="Times New Roman" w:hAnsi="Times New Roman" w:cs="Times New Roman"/>
          <w:spacing w:val="1"/>
        </w:rPr>
        <w:t xml:space="preserve"> </w:t>
      </w:r>
      <w:r w:rsidRPr="00C3744A">
        <w:rPr>
          <w:rFonts w:ascii="Times New Roman" w:hAnsi="Times New Roman" w:cs="Times New Roman"/>
        </w:rPr>
        <w:t>порушення.</w:t>
      </w:r>
    </w:p>
    <w:p w:rsidR="004D14F6" w:rsidRPr="00C3744A" w:rsidRDefault="004D14F6" w:rsidP="001D5867">
      <w:pPr>
        <w:autoSpaceDE w:val="0"/>
        <w:autoSpaceDN w:val="0"/>
        <w:spacing w:line="322" w:lineRule="exact"/>
        <w:ind w:left="842"/>
        <w:jc w:val="both"/>
        <w:rPr>
          <w:rFonts w:ascii="Times New Roman" w:hAnsi="Times New Roman" w:cs="Times New Roman"/>
        </w:rPr>
      </w:pPr>
      <w:r w:rsidRPr="00C3744A">
        <w:rPr>
          <w:rFonts w:ascii="Times New Roman" w:hAnsi="Times New Roman" w:cs="Times New Roman"/>
          <w:u w:val="single"/>
        </w:rPr>
        <w:t>Відвідування</w:t>
      </w:r>
      <w:r w:rsidRPr="00C3744A">
        <w:rPr>
          <w:rFonts w:ascii="Times New Roman" w:hAnsi="Times New Roman" w:cs="Times New Roman"/>
          <w:spacing w:val="-3"/>
          <w:u w:val="single"/>
        </w:rPr>
        <w:t xml:space="preserve"> </w:t>
      </w:r>
      <w:r w:rsidRPr="00C3744A">
        <w:rPr>
          <w:rFonts w:ascii="Times New Roman" w:hAnsi="Times New Roman" w:cs="Times New Roman"/>
          <w:u w:val="single"/>
        </w:rPr>
        <w:t>занять:</w:t>
      </w:r>
    </w:p>
    <w:p w:rsidR="004D14F6" w:rsidRPr="00C3744A" w:rsidRDefault="004D14F6" w:rsidP="001D5867">
      <w:pPr>
        <w:autoSpaceDE w:val="0"/>
        <w:autoSpaceDN w:val="0"/>
        <w:ind w:left="133" w:right="273" w:firstLine="709"/>
        <w:jc w:val="both"/>
        <w:rPr>
          <w:rFonts w:ascii="Times New Roman" w:hAnsi="Times New Roman" w:cs="Times New Roman"/>
        </w:rPr>
      </w:pPr>
      <w:r w:rsidRPr="00C3744A">
        <w:rPr>
          <w:rFonts w:ascii="Times New Roman" w:hAnsi="Times New Roman" w:cs="Times New Roman"/>
        </w:rPr>
        <w:t>Відвідання занять – важлива складова навчання. Очікується, що всі студенти відвідають лекції і практичні</w:t>
      </w:r>
      <w:r w:rsidRPr="00C3744A">
        <w:rPr>
          <w:rFonts w:ascii="Times New Roman" w:hAnsi="Times New Roman" w:cs="Times New Roman"/>
          <w:spacing w:val="1"/>
        </w:rPr>
        <w:t xml:space="preserve"> </w:t>
      </w:r>
      <w:r w:rsidRPr="00C3744A">
        <w:rPr>
          <w:rFonts w:ascii="Times New Roman" w:hAnsi="Times New Roman" w:cs="Times New Roman"/>
        </w:rPr>
        <w:t>заняття</w:t>
      </w:r>
      <w:r w:rsidRPr="00C3744A">
        <w:rPr>
          <w:rFonts w:ascii="Times New Roman" w:hAnsi="Times New Roman" w:cs="Times New Roman"/>
          <w:spacing w:val="-1"/>
        </w:rPr>
        <w:t xml:space="preserve"> </w:t>
      </w:r>
      <w:r w:rsidRPr="00C3744A">
        <w:rPr>
          <w:rFonts w:ascii="Times New Roman" w:hAnsi="Times New Roman" w:cs="Times New Roman"/>
        </w:rPr>
        <w:t xml:space="preserve">курсу. </w:t>
      </w:r>
    </w:p>
    <w:p w:rsidR="004D14F6" w:rsidRPr="00C3744A" w:rsidRDefault="004D14F6" w:rsidP="001D5867">
      <w:pPr>
        <w:autoSpaceDE w:val="0"/>
        <w:autoSpaceDN w:val="0"/>
        <w:ind w:left="133" w:right="273" w:firstLine="709"/>
        <w:jc w:val="both"/>
        <w:rPr>
          <w:rFonts w:ascii="Times New Roman" w:hAnsi="Times New Roman" w:cs="Times New Roman"/>
        </w:rPr>
      </w:pPr>
      <w:r w:rsidRPr="00C3744A">
        <w:rPr>
          <w:rFonts w:ascii="Times New Roman" w:hAnsi="Times New Roman" w:cs="Times New Roman"/>
        </w:rPr>
        <w:t>Пропущені</w:t>
      </w:r>
      <w:r w:rsidRPr="00C3744A">
        <w:rPr>
          <w:rFonts w:ascii="Times New Roman" w:hAnsi="Times New Roman" w:cs="Times New Roman"/>
          <w:spacing w:val="-1"/>
        </w:rPr>
        <w:t xml:space="preserve"> </w:t>
      </w:r>
      <w:r w:rsidRPr="00C3744A">
        <w:rPr>
          <w:rFonts w:ascii="Times New Roman" w:hAnsi="Times New Roman" w:cs="Times New Roman"/>
        </w:rPr>
        <w:t>заняття повинні</w:t>
      </w:r>
      <w:r w:rsidRPr="00C3744A">
        <w:rPr>
          <w:rFonts w:ascii="Times New Roman" w:hAnsi="Times New Roman" w:cs="Times New Roman"/>
          <w:spacing w:val="-1"/>
        </w:rPr>
        <w:t xml:space="preserve"> </w:t>
      </w:r>
      <w:r w:rsidRPr="00C3744A">
        <w:rPr>
          <w:rFonts w:ascii="Times New Roman" w:hAnsi="Times New Roman" w:cs="Times New Roman"/>
        </w:rPr>
        <w:t>бути</w:t>
      </w:r>
      <w:r w:rsidRPr="00C3744A">
        <w:rPr>
          <w:rFonts w:ascii="Times New Roman" w:hAnsi="Times New Roman" w:cs="Times New Roman"/>
          <w:spacing w:val="-2"/>
        </w:rPr>
        <w:t xml:space="preserve"> </w:t>
      </w:r>
      <w:r w:rsidRPr="00C3744A">
        <w:rPr>
          <w:rFonts w:ascii="Times New Roman" w:hAnsi="Times New Roman" w:cs="Times New Roman"/>
        </w:rPr>
        <w:t>відпрацьовані не</w:t>
      </w:r>
      <w:r w:rsidRPr="00C3744A">
        <w:rPr>
          <w:rFonts w:ascii="Times New Roman" w:hAnsi="Times New Roman" w:cs="Times New Roman"/>
          <w:spacing w:val="-1"/>
        </w:rPr>
        <w:t xml:space="preserve"> </w:t>
      </w:r>
      <w:r w:rsidRPr="00C3744A">
        <w:rPr>
          <w:rFonts w:ascii="Times New Roman" w:hAnsi="Times New Roman" w:cs="Times New Roman"/>
        </w:rPr>
        <w:t>пізніше ніж</w:t>
      </w:r>
      <w:r w:rsidRPr="00C3744A">
        <w:rPr>
          <w:rFonts w:ascii="Times New Roman" w:hAnsi="Times New Roman" w:cs="Times New Roman"/>
          <w:spacing w:val="-1"/>
        </w:rPr>
        <w:t xml:space="preserve"> </w:t>
      </w:r>
      <w:r w:rsidRPr="00C3744A">
        <w:rPr>
          <w:rFonts w:ascii="Times New Roman" w:hAnsi="Times New Roman" w:cs="Times New Roman"/>
        </w:rPr>
        <w:t>за тиждень</w:t>
      </w:r>
      <w:r w:rsidRPr="00C3744A">
        <w:rPr>
          <w:rFonts w:ascii="Times New Roman" w:hAnsi="Times New Roman" w:cs="Times New Roman"/>
          <w:spacing w:val="-1"/>
        </w:rPr>
        <w:t xml:space="preserve"> </w:t>
      </w:r>
      <w:r w:rsidRPr="00C3744A">
        <w:rPr>
          <w:rFonts w:ascii="Times New Roman" w:hAnsi="Times New Roman" w:cs="Times New Roman"/>
        </w:rPr>
        <w:t>до залікової сесії.</w:t>
      </w:r>
    </w:p>
    <w:p w:rsidR="004D14F6" w:rsidRPr="00C3744A" w:rsidRDefault="004D14F6" w:rsidP="001D5867">
      <w:pPr>
        <w:autoSpaceDE w:val="0"/>
        <w:autoSpaceDN w:val="0"/>
        <w:spacing w:line="322" w:lineRule="exact"/>
        <w:ind w:left="843"/>
        <w:jc w:val="both"/>
        <w:rPr>
          <w:rFonts w:ascii="Times New Roman" w:hAnsi="Times New Roman" w:cs="Times New Roman"/>
        </w:rPr>
      </w:pPr>
      <w:r w:rsidRPr="00C3744A">
        <w:rPr>
          <w:rFonts w:ascii="Times New Roman" w:hAnsi="Times New Roman" w:cs="Times New Roman"/>
          <w:u w:val="single"/>
        </w:rPr>
        <w:t>Поведінка</w:t>
      </w:r>
      <w:r w:rsidRPr="00C3744A">
        <w:rPr>
          <w:rFonts w:ascii="Times New Roman" w:hAnsi="Times New Roman" w:cs="Times New Roman"/>
          <w:spacing w:val="-2"/>
          <w:u w:val="single"/>
        </w:rPr>
        <w:t xml:space="preserve"> </w:t>
      </w:r>
      <w:r w:rsidRPr="00C3744A">
        <w:rPr>
          <w:rFonts w:ascii="Times New Roman" w:hAnsi="Times New Roman" w:cs="Times New Roman"/>
          <w:u w:val="single"/>
        </w:rPr>
        <w:t>на</w:t>
      </w:r>
      <w:r w:rsidRPr="00C3744A">
        <w:rPr>
          <w:rFonts w:ascii="Times New Roman" w:hAnsi="Times New Roman" w:cs="Times New Roman"/>
          <w:spacing w:val="-1"/>
          <w:u w:val="single"/>
        </w:rPr>
        <w:t xml:space="preserve"> </w:t>
      </w:r>
      <w:r w:rsidRPr="00C3744A">
        <w:rPr>
          <w:rFonts w:ascii="Times New Roman" w:hAnsi="Times New Roman" w:cs="Times New Roman"/>
          <w:u w:val="single"/>
        </w:rPr>
        <w:t>заняттях:</w:t>
      </w:r>
    </w:p>
    <w:p w:rsidR="004D14F6" w:rsidRPr="00C3744A" w:rsidRDefault="004D14F6" w:rsidP="001D5867">
      <w:pPr>
        <w:autoSpaceDE w:val="0"/>
        <w:autoSpaceDN w:val="0"/>
        <w:spacing w:line="322" w:lineRule="exact"/>
        <w:ind w:left="843"/>
        <w:jc w:val="both"/>
        <w:rPr>
          <w:rFonts w:ascii="Times New Roman" w:hAnsi="Times New Roman" w:cs="Times New Roman"/>
        </w:rPr>
      </w:pPr>
      <w:r w:rsidRPr="00C3744A">
        <w:rPr>
          <w:rFonts w:ascii="Times New Roman" w:hAnsi="Times New Roman" w:cs="Times New Roman"/>
          <w:b/>
          <w:bCs/>
        </w:rPr>
        <w:t>Недопустимість</w:t>
      </w:r>
      <w:r w:rsidRPr="00C3744A">
        <w:rPr>
          <w:rFonts w:ascii="Times New Roman" w:hAnsi="Times New Roman" w:cs="Times New Roman"/>
        </w:rPr>
        <w:t>:</w:t>
      </w:r>
      <w:r w:rsidRPr="00C3744A">
        <w:rPr>
          <w:rFonts w:ascii="Times New Roman" w:hAnsi="Times New Roman" w:cs="Times New Roman"/>
          <w:spacing w:val="-3"/>
        </w:rPr>
        <w:t xml:space="preserve"> </w:t>
      </w:r>
      <w:r w:rsidRPr="00C3744A">
        <w:rPr>
          <w:rFonts w:ascii="Times New Roman" w:hAnsi="Times New Roman" w:cs="Times New Roman"/>
        </w:rPr>
        <w:t>запізнень</w:t>
      </w:r>
      <w:r w:rsidRPr="00C3744A">
        <w:rPr>
          <w:rFonts w:ascii="Times New Roman" w:hAnsi="Times New Roman" w:cs="Times New Roman"/>
          <w:spacing w:val="-3"/>
        </w:rPr>
        <w:t xml:space="preserve"> </w:t>
      </w:r>
      <w:r w:rsidRPr="00C3744A">
        <w:rPr>
          <w:rFonts w:ascii="Times New Roman" w:hAnsi="Times New Roman" w:cs="Times New Roman"/>
        </w:rPr>
        <w:t>на</w:t>
      </w:r>
      <w:r w:rsidRPr="00C3744A">
        <w:rPr>
          <w:rFonts w:ascii="Times New Roman" w:hAnsi="Times New Roman" w:cs="Times New Roman"/>
          <w:spacing w:val="-2"/>
        </w:rPr>
        <w:t xml:space="preserve"> </w:t>
      </w:r>
      <w:r w:rsidRPr="00C3744A">
        <w:rPr>
          <w:rFonts w:ascii="Times New Roman" w:hAnsi="Times New Roman" w:cs="Times New Roman"/>
        </w:rPr>
        <w:t>заняття,</w:t>
      </w:r>
      <w:r w:rsidRPr="00C3744A">
        <w:rPr>
          <w:rFonts w:ascii="Times New Roman" w:hAnsi="Times New Roman" w:cs="Times New Roman"/>
          <w:spacing w:val="-3"/>
        </w:rPr>
        <w:t xml:space="preserve"> </w:t>
      </w:r>
      <w:r w:rsidRPr="00C3744A">
        <w:rPr>
          <w:rFonts w:ascii="Times New Roman" w:hAnsi="Times New Roman" w:cs="Times New Roman"/>
        </w:rPr>
        <w:t>списування</w:t>
      </w:r>
      <w:r w:rsidRPr="00C3744A">
        <w:rPr>
          <w:rFonts w:ascii="Times New Roman" w:hAnsi="Times New Roman" w:cs="Times New Roman"/>
          <w:spacing w:val="-4"/>
        </w:rPr>
        <w:t xml:space="preserve"> </w:t>
      </w:r>
      <w:r w:rsidRPr="00C3744A">
        <w:rPr>
          <w:rFonts w:ascii="Times New Roman" w:hAnsi="Times New Roman" w:cs="Times New Roman"/>
        </w:rPr>
        <w:t>та</w:t>
      </w:r>
      <w:r w:rsidRPr="00C3744A">
        <w:rPr>
          <w:rFonts w:ascii="Times New Roman" w:hAnsi="Times New Roman" w:cs="Times New Roman"/>
          <w:spacing w:val="-3"/>
        </w:rPr>
        <w:t xml:space="preserve"> </w:t>
      </w:r>
      <w:r w:rsidRPr="00C3744A">
        <w:rPr>
          <w:rFonts w:ascii="Times New Roman" w:hAnsi="Times New Roman" w:cs="Times New Roman"/>
        </w:rPr>
        <w:t>плагіат,</w:t>
      </w:r>
      <w:r w:rsidRPr="00C3744A">
        <w:rPr>
          <w:rFonts w:ascii="Times New Roman" w:hAnsi="Times New Roman" w:cs="Times New Roman"/>
          <w:spacing w:val="-4"/>
        </w:rPr>
        <w:t xml:space="preserve"> </w:t>
      </w:r>
      <w:r w:rsidRPr="00C3744A">
        <w:rPr>
          <w:rFonts w:ascii="Times New Roman" w:hAnsi="Times New Roman" w:cs="Times New Roman"/>
        </w:rPr>
        <w:t>несвоєчасне</w:t>
      </w:r>
      <w:r w:rsidRPr="00C3744A">
        <w:rPr>
          <w:rFonts w:ascii="Times New Roman" w:hAnsi="Times New Roman" w:cs="Times New Roman"/>
          <w:spacing w:val="-3"/>
        </w:rPr>
        <w:t xml:space="preserve"> </w:t>
      </w:r>
      <w:r w:rsidRPr="00C3744A">
        <w:rPr>
          <w:rFonts w:ascii="Times New Roman" w:hAnsi="Times New Roman" w:cs="Times New Roman"/>
        </w:rPr>
        <w:t>виконання</w:t>
      </w:r>
      <w:r w:rsidRPr="00C3744A">
        <w:rPr>
          <w:rFonts w:ascii="Times New Roman" w:hAnsi="Times New Roman" w:cs="Times New Roman"/>
          <w:spacing w:val="-3"/>
        </w:rPr>
        <w:t xml:space="preserve"> </w:t>
      </w:r>
      <w:r w:rsidRPr="00C3744A">
        <w:rPr>
          <w:rFonts w:ascii="Times New Roman" w:hAnsi="Times New Roman" w:cs="Times New Roman"/>
        </w:rPr>
        <w:t>поставленого</w:t>
      </w:r>
      <w:r w:rsidRPr="00C3744A">
        <w:rPr>
          <w:rFonts w:ascii="Times New Roman" w:hAnsi="Times New Roman" w:cs="Times New Roman"/>
          <w:spacing w:val="-3"/>
        </w:rPr>
        <w:t xml:space="preserve"> </w:t>
      </w:r>
      <w:r w:rsidRPr="00C3744A">
        <w:rPr>
          <w:rFonts w:ascii="Times New Roman" w:hAnsi="Times New Roman" w:cs="Times New Roman"/>
        </w:rPr>
        <w:t>завдання.</w:t>
      </w:r>
    </w:p>
    <w:p w:rsidR="004D14F6" w:rsidRPr="00C3744A" w:rsidRDefault="004D14F6" w:rsidP="001D5867">
      <w:pPr>
        <w:autoSpaceDE w:val="0"/>
        <w:autoSpaceDN w:val="0"/>
        <w:ind w:left="133" w:right="269" w:firstLine="709"/>
        <w:jc w:val="both"/>
        <w:rPr>
          <w:rFonts w:ascii="Times New Roman" w:hAnsi="Times New Roman" w:cs="Times New Roman"/>
        </w:rPr>
      </w:pPr>
    </w:p>
    <w:p w:rsidR="004D14F6" w:rsidRPr="00C3744A" w:rsidRDefault="004D14F6" w:rsidP="001D5867">
      <w:pPr>
        <w:pStyle w:val="ListParagraph"/>
        <w:widowControl w:val="0"/>
        <w:tabs>
          <w:tab w:val="left" w:pos="851"/>
        </w:tabs>
        <w:autoSpaceDE w:val="0"/>
        <w:autoSpaceDN w:val="0"/>
        <w:spacing w:after="0" w:line="240" w:lineRule="auto"/>
        <w:ind w:left="106" w:right="111"/>
        <w:jc w:val="both"/>
        <w:rPr>
          <w:rFonts w:ascii="Times New Roman" w:hAnsi="Times New Roman" w:cs="Times New Roman"/>
          <w:sz w:val="24"/>
          <w:szCs w:val="24"/>
        </w:rPr>
      </w:pPr>
      <w:r w:rsidRPr="00C3744A">
        <w:rPr>
          <w:rFonts w:ascii="Times New Roman" w:hAnsi="Times New Roman" w:cs="Times New Roman"/>
          <w:sz w:val="24"/>
          <w:szCs w:val="24"/>
        </w:rPr>
        <w:tab/>
        <w:t>При організації освітнього процесу в Центральноукраїнському національному технічному університеті студенти,</w:t>
      </w:r>
      <w:r w:rsidRPr="00C3744A">
        <w:rPr>
          <w:rFonts w:ascii="Times New Roman" w:hAnsi="Times New Roman" w:cs="Times New Roman"/>
          <w:spacing w:val="1"/>
          <w:sz w:val="24"/>
          <w:szCs w:val="24"/>
        </w:rPr>
        <w:t xml:space="preserve"> </w:t>
      </w:r>
      <w:r w:rsidRPr="00C3744A">
        <w:rPr>
          <w:rFonts w:ascii="Times New Roman" w:hAnsi="Times New Roman" w:cs="Times New Roman"/>
          <w:sz w:val="24"/>
          <w:szCs w:val="24"/>
        </w:rPr>
        <w:t>викладачі</w:t>
      </w:r>
      <w:r w:rsidRPr="00C3744A">
        <w:rPr>
          <w:rFonts w:ascii="Times New Roman" w:hAnsi="Times New Roman" w:cs="Times New Roman"/>
          <w:spacing w:val="1"/>
          <w:sz w:val="24"/>
          <w:szCs w:val="24"/>
        </w:rPr>
        <w:t xml:space="preserve"> </w:t>
      </w:r>
      <w:r w:rsidRPr="00C3744A">
        <w:rPr>
          <w:rFonts w:ascii="Times New Roman" w:hAnsi="Times New Roman" w:cs="Times New Roman"/>
          <w:sz w:val="24"/>
          <w:szCs w:val="24"/>
        </w:rPr>
        <w:t>та</w:t>
      </w:r>
      <w:r w:rsidRPr="00C3744A">
        <w:rPr>
          <w:rFonts w:ascii="Times New Roman" w:hAnsi="Times New Roman" w:cs="Times New Roman"/>
          <w:spacing w:val="1"/>
          <w:sz w:val="24"/>
          <w:szCs w:val="24"/>
        </w:rPr>
        <w:t xml:space="preserve"> </w:t>
      </w:r>
      <w:r w:rsidRPr="00C3744A">
        <w:rPr>
          <w:rFonts w:ascii="Times New Roman" w:hAnsi="Times New Roman" w:cs="Times New Roman"/>
          <w:sz w:val="24"/>
          <w:szCs w:val="24"/>
        </w:rPr>
        <w:t>адміністрація</w:t>
      </w:r>
      <w:r w:rsidRPr="00C3744A">
        <w:rPr>
          <w:rFonts w:ascii="Times New Roman" w:hAnsi="Times New Roman" w:cs="Times New Roman"/>
          <w:spacing w:val="1"/>
          <w:sz w:val="24"/>
          <w:szCs w:val="24"/>
        </w:rPr>
        <w:t xml:space="preserve"> </w:t>
      </w:r>
      <w:r w:rsidRPr="00C3744A">
        <w:rPr>
          <w:rFonts w:ascii="Times New Roman" w:hAnsi="Times New Roman" w:cs="Times New Roman"/>
          <w:sz w:val="24"/>
          <w:szCs w:val="24"/>
        </w:rPr>
        <w:t>діють</w:t>
      </w:r>
      <w:r w:rsidRPr="00C3744A">
        <w:rPr>
          <w:rFonts w:ascii="Times New Roman" w:hAnsi="Times New Roman" w:cs="Times New Roman"/>
          <w:spacing w:val="1"/>
          <w:sz w:val="24"/>
          <w:szCs w:val="24"/>
        </w:rPr>
        <w:t xml:space="preserve"> </w:t>
      </w:r>
      <w:r w:rsidRPr="00C3744A">
        <w:rPr>
          <w:rFonts w:ascii="Times New Roman" w:hAnsi="Times New Roman" w:cs="Times New Roman"/>
          <w:sz w:val="24"/>
          <w:szCs w:val="24"/>
        </w:rPr>
        <w:t>відповідно</w:t>
      </w:r>
      <w:r w:rsidRPr="00C3744A">
        <w:rPr>
          <w:rFonts w:ascii="Times New Roman" w:hAnsi="Times New Roman" w:cs="Times New Roman"/>
          <w:spacing w:val="1"/>
          <w:sz w:val="24"/>
          <w:szCs w:val="24"/>
        </w:rPr>
        <w:t xml:space="preserve"> </w:t>
      </w:r>
      <w:r w:rsidRPr="00C3744A">
        <w:rPr>
          <w:rFonts w:ascii="Times New Roman" w:hAnsi="Times New Roman" w:cs="Times New Roman"/>
          <w:sz w:val="24"/>
          <w:szCs w:val="24"/>
        </w:rPr>
        <w:t>до:</w:t>
      </w:r>
      <w:r w:rsidRPr="00C3744A">
        <w:rPr>
          <w:rFonts w:ascii="Times New Roman" w:hAnsi="Times New Roman" w:cs="Times New Roman"/>
          <w:spacing w:val="1"/>
          <w:sz w:val="24"/>
          <w:szCs w:val="24"/>
        </w:rPr>
        <w:t xml:space="preserve"> «</w:t>
      </w:r>
      <w:r w:rsidRPr="00C3744A">
        <w:rPr>
          <w:rFonts w:ascii="Times New Roman" w:hAnsi="Times New Roman" w:cs="Times New Roman"/>
          <w:sz w:val="24"/>
          <w:szCs w:val="24"/>
        </w:rPr>
        <w:t>Положення</w:t>
      </w:r>
      <w:r w:rsidRPr="00C3744A">
        <w:rPr>
          <w:rFonts w:ascii="Times New Roman" w:hAnsi="Times New Roman" w:cs="Times New Roman"/>
          <w:spacing w:val="1"/>
          <w:sz w:val="24"/>
          <w:szCs w:val="24"/>
        </w:rPr>
        <w:t xml:space="preserve"> </w:t>
      </w:r>
      <w:r w:rsidRPr="00C3744A">
        <w:rPr>
          <w:rFonts w:ascii="Times New Roman" w:hAnsi="Times New Roman" w:cs="Times New Roman"/>
          <w:sz w:val="24"/>
          <w:szCs w:val="24"/>
        </w:rPr>
        <w:t>про</w:t>
      </w:r>
      <w:r w:rsidRPr="00C3744A">
        <w:rPr>
          <w:rFonts w:ascii="Times New Roman" w:hAnsi="Times New Roman" w:cs="Times New Roman"/>
          <w:spacing w:val="1"/>
          <w:sz w:val="24"/>
          <w:szCs w:val="24"/>
        </w:rPr>
        <w:t xml:space="preserve"> </w:t>
      </w:r>
      <w:r w:rsidRPr="00C3744A">
        <w:rPr>
          <w:rFonts w:ascii="Times New Roman" w:hAnsi="Times New Roman" w:cs="Times New Roman"/>
          <w:sz w:val="24"/>
          <w:szCs w:val="24"/>
        </w:rPr>
        <w:t>організацію</w:t>
      </w:r>
      <w:r w:rsidRPr="00C3744A">
        <w:rPr>
          <w:rFonts w:ascii="Times New Roman" w:hAnsi="Times New Roman" w:cs="Times New Roman"/>
          <w:spacing w:val="1"/>
          <w:sz w:val="24"/>
          <w:szCs w:val="24"/>
        </w:rPr>
        <w:t xml:space="preserve"> </w:t>
      </w:r>
      <w:r w:rsidRPr="00C3744A">
        <w:rPr>
          <w:rFonts w:ascii="Times New Roman" w:hAnsi="Times New Roman" w:cs="Times New Roman"/>
          <w:sz w:val="24"/>
          <w:szCs w:val="24"/>
        </w:rPr>
        <w:t>освітнього</w:t>
      </w:r>
      <w:r w:rsidRPr="00C3744A">
        <w:rPr>
          <w:rFonts w:ascii="Times New Roman" w:hAnsi="Times New Roman" w:cs="Times New Roman"/>
          <w:spacing w:val="1"/>
          <w:sz w:val="24"/>
          <w:szCs w:val="24"/>
        </w:rPr>
        <w:t xml:space="preserve"> </w:t>
      </w:r>
      <w:r w:rsidRPr="00C3744A">
        <w:rPr>
          <w:rFonts w:ascii="Times New Roman" w:hAnsi="Times New Roman" w:cs="Times New Roman"/>
          <w:sz w:val="24"/>
          <w:szCs w:val="24"/>
        </w:rPr>
        <w:t xml:space="preserve">процесу в ЦНТУ» </w:t>
      </w:r>
      <w:r w:rsidRPr="00C3744A">
        <w:rPr>
          <w:rFonts w:ascii="Times New Roman" w:hAnsi="Times New Roman" w:cs="Times New Roman"/>
          <w:color w:val="000000"/>
          <w:sz w:val="24"/>
          <w:szCs w:val="24"/>
        </w:rPr>
        <w:t>(</w:t>
      </w:r>
      <w:hyperlink r:id="rId9" w:history="1">
        <w:r w:rsidRPr="00C3744A">
          <w:rPr>
            <w:rFonts w:ascii="Times New Roman" w:hAnsi="Times New Roman" w:cs="Times New Roman"/>
            <w:color w:val="0000FF"/>
            <w:sz w:val="24"/>
            <w:szCs w:val="24"/>
            <w:u w:val="single"/>
          </w:rPr>
          <w:t>http://www.kntu.kr.ua/doc/doc/The_provisions_of_company_profile.pdf</w:t>
        </w:r>
      </w:hyperlink>
      <w:r w:rsidRPr="00C3744A">
        <w:rPr>
          <w:rFonts w:ascii="Times New Roman" w:hAnsi="Times New Roman" w:cs="Times New Roman"/>
          <w:color w:val="000000"/>
          <w:sz w:val="24"/>
          <w:szCs w:val="24"/>
        </w:rPr>
        <w:t>)</w:t>
      </w:r>
      <w:r w:rsidRPr="00C3744A">
        <w:rPr>
          <w:rFonts w:ascii="Times New Roman" w:hAnsi="Times New Roman" w:cs="Times New Roman"/>
          <w:sz w:val="24"/>
          <w:szCs w:val="24"/>
        </w:rPr>
        <w:t>;</w:t>
      </w:r>
      <w:r w:rsidRPr="00C3744A">
        <w:rPr>
          <w:rFonts w:ascii="Times New Roman" w:hAnsi="Times New Roman" w:cs="Times New Roman"/>
          <w:spacing w:val="1"/>
          <w:sz w:val="24"/>
          <w:szCs w:val="24"/>
        </w:rPr>
        <w:t xml:space="preserve"> </w:t>
      </w:r>
      <w:r w:rsidRPr="00C3744A">
        <w:rPr>
          <w:rFonts w:ascii="Times New Roman" w:hAnsi="Times New Roman" w:cs="Times New Roman"/>
          <w:sz w:val="24"/>
          <w:szCs w:val="24"/>
        </w:rPr>
        <w:t xml:space="preserve">«Положення про організацію вивчення вибіркових навчальних дисциплін та формування індивідуального навчального плану здобувача вищої освіти» </w:t>
      </w:r>
      <w:r w:rsidRPr="00C3744A">
        <w:rPr>
          <w:rFonts w:ascii="Times New Roman" w:hAnsi="Times New Roman" w:cs="Times New Roman"/>
          <w:sz w:val="24"/>
          <w:szCs w:val="24"/>
          <w:u w:val="single"/>
        </w:rPr>
        <w:t>(</w:t>
      </w:r>
      <w:r w:rsidRPr="00C3744A">
        <w:rPr>
          <w:rFonts w:ascii="Times New Roman" w:hAnsi="Times New Roman" w:cs="Times New Roman"/>
          <w:color w:val="0000FF"/>
          <w:sz w:val="24"/>
          <w:szCs w:val="24"/>
          <w:u w:val="single"/>
        </w:rPr>
        <w:t>http://www.kntu.kr.ua/doc/doc/vibir.pdf)</w:t>
      </w:r>
      <w:r w:rsidRPr="00C3744A">
        <w:rPr>
          <w:rFonts w:ascii="Times New Roman" w:hAnsi="Times New Roman" w:cs="Times New Roman"/>
          <w:color w:val="000000"/>
          <w:sz w:val="24"/>
          <w:szCs w:val="24"/>
        </w:rPr>
        <w:t>;</w:t>
      </w:r>
      <w:r w:rsidRPr="00C3744A">
        <w:rPr>
          <w:rFonts w:ascii="Times New Roman" w:hAnsi="Times New Roman" w:cs="Times New Roman"/>
          <w:sz w:val="24"/>
          <w:szCs w:val="24"/>
        </w:rPr>
        <w:t xml:space="preserve"> «Положення про дотримання академічної доброчесності науково-педагогічними працівниками та здобувачами вищої освіти ЦНТУ» (</w:t>
      </w:r>
      <w:hyperlink r:id="rId10">
        <w:r w:rsidRPr="00C3744A">
          <w:rPr>
            <w:rFonts w:ascii="Times New Roman" w:hAnsi="Times New Roman" w:cs="Times New Roman"/>
            <w:sz w:val="24"/>
            <w:szCs w:val="24"/>
          </w:rPr>
          <w:t>http://www.kntu.kr.ua/?view=univer&amp;id=50).</w:t>
        </w:r>
      </w:hyperlink>
      <w:r w:rsidRPr="00C3744A">
        <w:rPr>
          <w:rFonts w:ascii="Times New Roman" w:hAnsi="Times New Roman" w:cs="Times New Roman"/>
          <w:sz w:val="24"/>
          <w:szCs w:val="24"/>
        </w:rPr>
        <w:t xml:space="preserve">; «Положення про систему забезпечення якості освітньої діяльності та якості вищої освіти у ЦНТУ». Режим доступу: </w:t>
      </w:r>
      <w:hyperlink r:id="rId11" w:history="1">
        <w:r w:rsidRPr="00C3744A">
          <w:rPr>
            <w:rFonts w:ascii="Times New Roman" w:hAnsi="Times New Roman" w:cs="Times New Roman"/>
            <w:color w:val="0563C1"/>
            <w:sz w:val="24"/>
            <w:szCs w:val="24"/>
            <w:u w:val="single"/>
          </w:rPr>
          <w:t>http://www.kntu.kr.ua/doc/doc/polozh_system_yakosti.pdf</w:t>
        </w:r>
      </w:hyperlink>
      <w:r w:rsidRPr="00C3744A">
        <w:rPr>
          <w:rFonts w:ascii="Times New Roman" w:hAnsi="Times New Roman" w:cs="Times New Roman"/>
          <w:color w:val="0563C1"/>
          <w:sz w:val="24"/>
          <w:szCs w:val="24"/>
          <w:u w:val="single"/>
        </w:rPr>
        <w:t>.</w:t>
      </w:r>
    </w:p>
    <w:p w:rsidR="004D14F6" w:rsidRPr="00C3744A" w:rsidRDefault="004D14F6" w:rsidP="001D5867">
      <w:pPr>
        <w:rPr>
          <w:rFonts w:ascii="Times New Roman" w:hAnsi="Times New Roman" w:cs="Times New Roman"/>
        </w:rPr>
      </w:pPr>
    </w:p>
    <w:p w:rsidR="004D14F6" w:rsidRDefault="004D14F6" w:rsidP="003652F9">
      <w:pPr>
        <w:pStyle w:val="Heading2"/>
        <w:tabs>
          <w:tab w:val="left" w:pos="5623"/>
        </w:tabs>
        <w:spacing w:before="3"/>
        <w:ind w:left="5622"/>
        <w:rPr>
          <w:rFonts w:cs="Arial Unicode MS"/>
        </w:rPr>
      </w:pPr>
    </w:p>
    <w:p w:rsidR="004D14F6" w:rsidRPr="00750EC3" w:rsidRDefault="004D14F6" w:rsidP="003652F9">
      <w:pPr>
        <w:pStyle w:val="Heading2"/>
        <w:tabs>
          <w:tab w:val="left" w:pos="5623"/>
        </w:tabs>
        <w:spacing w:before="3"/>
        <w:ind w:left="5622"/>
        <w:rPr>
          <w:rFonts w:cs="Arial Unicode MS"/>
          <w:i/>
          <w:iCs/>
        </w:rPr>
      </w:pPr>
      <w:r w:rsidRPr="000F6184">
        <w:t>11. Навчально-методична карта</w:t>
      </w:r>
      <w:r w:rsidRPr="000F6184">
        <w:rPr>
          <w:spacing w:val="-3"/>
        </w:rPr>
        <w:t xml:space="preserve"> </w:t>
      </w:r>
      <w:r w:rsidRPr="000F6184">
        <w:t>ди</w:t>
      </w:r>
      <w:r w:rsidRPr="00750EC3">
        <w:t>сципліни</w:t>
      </w:r>
    </w:p>
    <w:tbl>
      <w:tblPr>
        <w:tblW w:w="14638" w:type="dxa"/>
        <w:tblInd w:w="2" w:type="dxa"/>
        <w:tblBorders>
          <w:top w:val="single" w:sz="4" w:space="0" w:color="323232"/>
          <w:left w:val="single" w:sz="4" w:space="0" w:color="323232"/>
          <w:bottom w:val="single" w:sz="4" w:space="0" w:color="323232"/>
          <w:right w:val="single" w:sz="4" w:space="0" w:color="323232"/>
          <w:insideH w:val="single" w:sz="4" w:space="0" w:color="323232"/>
          <w:insideV w:val="single" w:sz="4" w:space="0" w:color="323232"/>
        </w:tblBorders>
        <w:tblLayout w:type="fixed"/>
        <w:tblCellMar>
          <w:left w:w="0" w:type="dxa"/>
          <w:right w:w="0" w:type="dxa"/>
        </w:tblCellMar>
        <w:tblLook w:val="01E0"/>
      </w:tblPr>
      <w:tblGrid>
        <w:gridCol w:w="10097"/>
        <w:gridCol w:w="1445"/>
        <w:gridCol w:w="1541"/>
        <w:gridCol w:w="1555"/>
      </w:tblGrid>
      <w:tr w:rsidR="004D14F6" w:rsidRPr="00967503">
        <w:trPr>
          <w:trHeight w:val="342"/>
        </w:trPr>
        <w:tc>
          <w:tcPr>
            <w:tcW w:w="10097" w:type="dxa"/>
            <w:vMerge w:val="restart"/>
          </w:tcPr>
          <w:p w:rsidR="004D14F6" w:rsidRPr="00381823" w:rsidRDefault="004D14F6" w:rsidP="00381823">
            <w:pPr>
              <w:pStyle w:val="TableParagraph"/>
              <w:spacing w:before="2"/>
              <w:ind w:left="0"/>
              <w:jc w:val="left"/>
              <w:rPr>
                <w:rFonts w:cs="Arial Unicode MS"/>
                <w:sz w:val="24"/>
                <w:szCs w:val="24"/>
                <w:lang w:val="ru-RU" w:eastAsia="en-US"/>
              </w:rPr>
            </w:pPr>
          </w:p>
          <w:p w:rsidR="004D14F6" w:rsidRPr="00381823" w:rsidRDefault="004D14F6" w:rsidP="00381823">
            <w:pPr>
              <w:pStyle w:val="TableParagraph"/>
              <w:ind w:left="4318" w:right="4764"/>
              <w:jc w:val="left"/>
              <w:rPr>
                <w:sz w:val="24"/>
                <w:szCs w:val="24"/>
                <w:lang w:val="ru-RU" w:eastAsia="en-US"/>
              </w:rPr>
            </w:pPr>
            <w:r w:rsidRPr="00381823">
              <w:rPr>
                <w:sz w:val="24"/>
                <w:szCs w:val="24"/>
                <w:lang w:val="ru-RU" w:eastAsia="en-US"/>
              </w:rPr>
              <w:t>Тема</w:t>
            </w:r>
          </w:p>
        </w:tc>
        <w:tc>
          <w:tcPr>
            <w:tcW w:w="4541" w:type="dxa"/>
            <w:gridSpan w:val="3"/>
          </w:tcPr>
          <w:p w:rsidR="004D14F6" w:rsidRPr="00381823" w:rsidRDefault="004D14F6" w:rsidP="00381823">
            <w:pPr>
              <w:pStyle w:val="TableParagraph"/>
              <w:spacing w:before="25"/>
              <w:ind w:left="1538" w:right="1532"/>
              <w:rPr>
                <w:sz w:val="24"/>
                <w:szCs w:val="24"/>
                <w:lang w:val="ru-RU" w:eastAsia="en-US"/>
              </w:rPr>
            </w:pPr>
            <w:r w:rsidRPr="00381823">
              <w:rPr>
                <w:sz w:val="24"/>
                <w:szCs w:val="24"/>
                <w:lang w:val="ru-RU" w:eastAsia="en-US"/>
              </w:rPr>
              <w:t>Кількість год.</w:t>
            </w:r>
          </w:p>
        </w:tc>
      </w:tr>
      <w:tr w:rsidR="004D14F6" w:rsidRPr="00967503">
        <w:trPr>
          <w:trHeight w:val="554"/>
        </w:trPr>
        <w:tc>
          <w:tcPr>
            <w:tcW w:w="10097" w:type="dxa"/>
            <w:vMerge/>
            <w:tcBorders>
              <w:top w:val="nil"/>
            </w:tcBorders>
          </w:tcPr>
          <w:p w:rsidR="004D14F6" w:rsidRPr="00381823" w:rsidRDefault="004D14F6" w:rsidP="00381823">
            <w:pPr>
              <w:autoSpaceDE w:val="0"/>
              <w:autoSpaceDN w:val="0"/>
              <w:rPr>
                <w:rFonts w:ascii="Times New Roman" w:hAnsi="Times New Roman" w:cs="Times New Roman"/>
                <w:color w:val="auto"/>
                <w:sz w:val="22"/>
                <w:szCs w:val="22"/>
                <w:lang w:val="ru-RU" w:eastAsia="en-US"/>
              </w:rPr>
            </w:pPr>
          </w:p>
        </w:tc>
        <w:tc>
          <w:tcPr>
            <w:tcW w:w="1445" w:type="dxa"/>
          </w:tcPr>
          <w:p w:rsidR="004D14F6" w:rsidRPr="00381823" w:rsidRDefault="004D14F6" w:rsidP="00381823">
            <w:pPr>
              <w:pStyle w:val="TableParagraph"/>
              <w:spacing w:before="128"/>
              <w:ind w:left="400" w:right="280"/>
              <w:rPr>
                <w:sz w:val="24"/>
                <w:szCs w:val="24"/>
                <w:lang w:val="ru-RU" w:eastAsia="en-US"/>
              </w:rPr>
            </w:pPr>
            <w:r w:rsidRPr="00381823">
              <w:rPr>
                <w:sz w:val="24"/>
                <w:szCs w:val="24"/>
                <w:lang w:val="ru-RU" w:eastAsia="en-US"/>
              </w:rPr>
              <w:t>лекції</w:t>
            </w:r>
          </w:p>
        </w:tc>
        <w:tc>
          <w:tcPr>
            <w:tcW w:w="1541" w:type="dxa"/>
          </w:tcPr>
          <w:p w:rsidR="004D14F6" w:rsidRPr="00381823" w:rsidRDefault="004D14F6" w:rsidP="00381823">
            <w:pPr>
              <w:pStyle w:val="TableParagraph"/>
              <w:spacing w:line="268" w:lineRule="exact"/>
              <w:ind w:left="256"/>
              <w:jc w:val="left"/>
              <w:rPr>
                <w:sz w:val="24"/>
                <w:szCs w:val="24"/>
                <w:lang w:val="ru-RU" w:eastAsia="en-US"/>
              </w:rPr>
            </w:pPr>
            <w:r w:rsidRPr="00381823">
              <w:rPr>
                <w:sz w:val="24"/>
                <w:szCs w:val="24"/>
                <w:lang w:val="ru-RU" w:eastAsia="en-US"/>
              </w:rPr>
              <w:t>практичні</w:t>
            </w:r>
          </w:p>
          <w:p w:rsidR="004D14F6" w:rsidRPr="00381823" w:rsidRDefault="004D14F6" w:rsidP="00381823">
            <w:pPr>
              <w:pStyle w:val="TableParagraph"/>
              <w:spacing w:line="266" w:lineRule="exact"/>
              <w:ind w:left="385"/>
              <w:jc w:val="left"/>
              <w:rPr>
                <w:sz w:val="24"/>
                <w:szCs w:val="24"/>
                <w:lang w:val="ru-RU" w:eastAsia="en-US"/>
              </w:rPr>
            </w:pPr>
            <w:r w:rsidRPr="00381823">
              <w:rPr>
                <w:sz w:val="24"/>
                <w:szCs w:val="24"/>
                <w:lang w:val="ru-RU" w:eastAsia="en-US"/>
              </w:rPr>
              <w:t>заняття</w:t>
            </w:r>
          </w:p>
        </w:tc>
        <w:tc>
          <w:tcPr>
            <w:tcW w:w="1555" w:type="dxa"/>
          </w:tcPr>
          <w:p w:rsidR="004D14F6" w:rsidRPr="00381823" w:rsidRDefault="004D14F6" w:rsidP="00381823">
            <w:pPr>
              <w:pStyle w:val="TableParagraph"/>
              <w:spacing w:line="268" w:lineRule="exact"/>
              <w:ind w:left="192" w:right="185"/>
              <w:rPr>
                <w:sz w:val="24"/>
                <w:szCs w:val="24"/>
                <w:lang w:val="ru-RU" w:eastAsia="en-US"/>
              </w:rPr>
            </w:pPr>
            <w:r w:rsidRPr="00381823">
              <w:rPr>
                <w:sz w:val="24"/>
                <w:szCs w:val="24"/>
                <w:lang w:val="ru-RU" w:eastAsia="en-US"/>
              </w:rPr>
              <w:t>самостійна</w:t>
            </w:r>
          </w:p>
          <w:p w:rsidR="004D14F6" w:rsidRPr="00381823" w:rsidRDefault="004D14F6" w:rsidP="00381823">
            <w:pPr>
              <w:pStyle w:val="TableParagraph"/>
              <w:spacing w:line="266" w:lineRule="exact"/>
              <w:ind w:left="192" w:right="185"/>
              <w:rPr>
                <w:sz w:val="24"/>
                <w:szCs w:val="24"/>
                <w:lang w:val="ru-RU" w:eastAsia="en-US"/>
              </w:rPr>
            </w:pPr>
            <w:r w:rsidRPr="00381823">
              <w:rPr>
                <w:sz w:val="24"/>
                <w:szCs w:val="24"/>
                <w:lang w:val="ru-RU" w:eastAsia="en-US"/>
              </w:rPr>
              <w:t>робота</w:t>
            </w:r>
          </w:p>
        </w:tc>
      </w:tr>
      <w:tr w:rsidR="004D14F6" w:rsidRPr="00967503">
        <w:trPr>
          <w:trHeight w:val="750"/>
        </w:trPr>
        <w:tc>
          <w:tcPr>
            <w:tcW w:w="10097" w:type="dxa"/>
          </w:tcPr>
          <w:p w:rsidR="004D14F6" w:rsidRPr="00381823" w:rsidRDefault="004D14F6" w:rsidP="00381823">
            <w:pPr>
              <w:pStyle w:val="Subtitle"/>
              <w:autoSpaceDE w:val="0"/>
              <w:autoSpaceDN w:val="0"/>
              <w:ind w:left="66" w:right="104" w:firstLine="0"/>
              <w:rPr>
                <w:rStyle w:val="FontStyle63"/>
                <w:rFonts w:ascii="Times New Roman" w:hAnsi="Times New Roman" w:cs="Arial Unicode MS"/>
                <w:b/>
                <w:bCs/>
                <w:sz w:val="24"/>
                <w:szCs w:val="24"/>
                <w:lang w:eastAsia="uk-UA"/>
              </w:rPr>
            </w:pPr>
            <w:r w:rsidRPr="00381823">
              <w:rPr>
                <w:rStyle w:val="FontStyle63"/>
                <w:rFonts w:ascii="Times New Roman" w:hAnsi="Times New Roman" w:cs="Arial Unicode MS" w:hint="cs"/>
                <w:b/>
                <w:bCs/>
                <w:sz w:val="24"/>
                <w:szCs w:val="24"/>
                <w:lang w:eastAsia="uk-UA"/>
              </w:rPr>
              <w:t>ﾇ・魵韜</w:t>
            </w:r>
            <w:r w:rsidRPr="00381823">
              <w:rPr>
                <w:rStyle w:val="FontStyle63"/>
                <w:rFonts w:ascii="Times New Roman" w:hAnsi="Times New Roman" w:cs="Arial Unicode MS"/>
                <w:b/>
                <w:bCs/>
                <w:sz w:val="24"/>
                <w:szCs w:val="24"/>
                <w:lang w:eastAsia="uk-UA"/>
              </w:rPr>
              <w:t xml:space="preserve"> </w:t>
            </w:r>
            <w:r w:rsidRPr="00381823">
              <w:rPr>
                <w:rStyle w:val="FontStyle63"/>
                <w:rFonts w:ascii="Times New Roman" w:hAnsi="Times New Roman" w:cs="Arial Unicode MS" w:hint="cs"/>
                <w:b/>
                <w:bCs/>
                <w:sz w:val="24"/>
                <w:szCs w:val="24"/>
                <w:lang w:eastAsia="uk-UA"/>
              </w:rPr>
              <w:t>・蔘・</w:t>
            </w:r>
            <w:r w:rsidRPr="00381823">
              <w:rPr>
                <w:rStyle w:val="FontStyle63"/>
                <w:rFonts w:ascii="Times New Roman" w:hAnsi="Times New Roman" w:cs="Arial Unicode MS"/>
                <w:b/>
                <w:bCs/>
                <w:sz w:val="24"/>
                <w:szCs w:val="24"/>
                <w:lang w:eastAsia="uk-UA"/>
              </w:rPr>
              <w:t xml:space="preserve"> 1. </w:t>
            </w:r>
            <w:r w:rsidRPr="00381823">
              <w:rPr>
                <w:b/>
                <w:bCs/>
                <w:sz w:val="24"/>
                <w:szCs w:val="24"/>
              </w:rPr>
              <w:t>Аналітико-синтетичне опрацювання інформації. Загальна методика бібліографічного опису документів</w:t>
            </w:r>
          </w:p>
          <w:p w:rsidR="004D14F6" w:rsidRPr="00381823" w:rsidRDefault="004D14F6" w:rsidP="00381823">
            <w:pPr>
              <w:pStyle w:val="Subtitle"/>
              <w:autoSpaceDE w:val="0"/>
              <w:autoSpaceDN w:val="0"/>
              <w:ind w:left="66" w:right="104" w:firstLine="0"/>
              <w:rPr>
                <w:rStyle w:val="FontStyle63"/>
                <w:rFonts w:ascii="Times New Roman" w:hAnsi="Times New Roman" w:cs="Arial Unicode MS"/>
                <w:b/>
                <w:bCs/>
                <w:sz w:val="24"/>
                <w:szCs w:val="24"/>
                <w:lang w:eastAsia="uk-UA"/>
              </w:rPr>
            </w:pPr>
            <w:r w:rsidRPr="00381823">
              <w:rPr>
                <w:rStyle w:val="FontStyle63"/>
                <w:rFonts w:ascii="Times New Roman" w:hAnsi="Times New Roman" w:cs="Arial Unicode MS" w:hint="cs"/>
                <w:b/>
                <w:bCs/>
                <w:sz w:val="24"/>
                <w:szCs w:val="24"/>
                <w:lang w:eastAsia="uk-UA"/>
              </w:rPr>
              <w:t>ﾒ褌・</w:t>
            </w:r>
            <w:r w:rsidRPr="00381823">
              <w:rPr>
                <w:rStyle w:val="FontStyle63"/>
                <w:rFonts w:ascii="Times New Roman" w:hAnsi="Times New Roman" w:cs="Arial Unicode MS"/>
                <w:b/>
                <w:bCs/>
                <w:sz w:val="24"/>
                <w:szCs w:val="24"/>
                <w:lang w:eastAsia="uk-UA"/>
              </w:rPr>
              <w:t xml:space="preserve">1. </w:t>
            </w:r>
            <w:r w:rsidRPr="00381823">
              <w:rPr>
                <w:rStyle w:val="FontStyle63"/>
                <w:rFonts w:ascii="Times New Roman" w:hAnsi="Times New Roman" w:cs="Arial Unicode MS" w:hint="cs"/>
                <w:b/>
                <w:bCs/>
                <w:sz w:val="24"/>
                <w:szCs w:val="24"/>
                <w:lang w:eastAsia="uk-UA"/>
              </w:rPr>
              <w:t>ﾀ浯・・</w:t>
            </w:r>
            <w:r w:rsidRPr="00381823">
              <w:rPr>
                <w:rStyle w:val="FontStyle63"/>
                <w:rFonts w:ascii="Times New Roman" w:hAnsi="Times New Roman" w:cs="Arial Unicode MS"/>
                <w:b/>
                <w:bCs/>
                <w:sz w:val="24"/>
                <w:szCs w:val="24"/>
                <w:lang w:eastAsia="uk-UA"/>
              </w:rPr>
              <w:t>-</w:t>
            </w:r>
            <w:r w:rsidRPr="00381823">
              <w:rPr>
                <w:rStyle w:val="FontStyle63"/>
                <w:rFonts w:ascii="Times New Roman" w:hAnsi="Times New Roman" w:cs="Arial Unicode MS" w:hint="cs"/>
                <w:b/>
                <w:bCs/>
                <w:sz w:val="24"/>
                <w:szCs w:val="24"/>
                <w:lang w:eastAsia="uk-UA"/>
              </w:rPr>
              <w:t>炅褪顆淲</w:t>
            </w:r>
            <w:r w:rsidRPr="00381823">
              <w:rPr>
                <w:rStyle w:val="FontStyle63"/>
                <w:rFonts w:ascii="Times New Roman" w:hAnsi="Times New Roman" w:cs="Arial Unicode MS"/>
                <w:b/>
                <w:bCs/>
                <w:sz w:val="24"/>
                <w:szCs w:val="24"/>
                <w:lang w:eastAsia="uk-UA"/>
              </w:rPr>
              <w:t xml:space="preserve"> </w:t>
            </w:r>
            <w:r w:rsidRPr="00381823">
              <w:rPr>
                <w:rStyle w:val="FontStyle63"/>
                <w:rFonts w:ascii="Times New Roman" w:hAnsi="Times New Roman" w:cs="Arial Unicode MS" w:hint="cs"/>
                <w:b/>
                <w:bCs/>
                <w:sz w:val="24"/>
                <w:szCs w:val="24"/>
                <w:lang w:eastAsia="uk-UA"/>
              </w:rPr>
              <w:t>ⅰ・籵澵</w:t>
            </w:r>
            <w:r w:rsidRPr="00381823">
              <w:rPr>
                <w:rStyle w:val="FontStyle63"/>
                <w:rFonts w:ascii="Times New Roman" w:hAnsi="Times New Roman" w:cs="Arial Unicode MS"/>
                <w:b/>
                <w:bCs/>
                <w:sz w:val="24"/>
                <w:szCs w:val="24"/>
                <w:lang w:eastAsia="uk-UA"/>
              </w:rPr>
              <w:t xml:space="preserve"> </w:t>
            </w:r>
            <w:r w:rsidRPr="00381823">
              <w:rPr>
                <w:rStyle w:val="FontStyle63"/>
                <w:rFonts w:ascii="Times New Roman" w:hAnsi="Times New Roman" w:cs="Arial Unicode MS" w:hint="cs"/>
                <w:b/>
                <w:bCs/>
                <w:sz w:val="24"/>
                <w:szCs w:val="24"/>
                <w:lang w:eastAsia="uk-UA"/>
              </w:rPr>
              <w:t>ｳ焏ⅱ・ｿ</w:t>
            </w:r>
            <w:r w:rsidRPr="00381823">
              <w:rPr>
                <w:rStyle w:val="FontStyle63"/>
                <w:rFonts w:ascii="Times New Roman" w:hAnsi="Times New Roman" w:cs="Arial Unicode MS"/>
                <w:b/>
                <w:bCs/>
                <w:sz w:val="24"/>
                <w:szCs w:val="24"/>
                <w:lang w:eastAsia="uk-UA"/>
              </w:rPr>
              <w:t xml:space="preserve">: </w:t>
            </w:r>
            <w:r w:rsidRPr="00381823">
              <w:rPr>
                <w:rStyle w:val="FontStyle63"/>
                <w:rFonts w:ascii="Times New Roman" w:hAnsi="Times New Roman" w:cs="Arial Unicode MS" w:hint="cs"/>
                <w:b/>
                <w:bCs/>
                <w:sz w:val="24"/>
                <w:szCs w:val="24"/>
                <w:lang w:eastAsia="uk-UA"/>
              </w:rPr>
              <w:t>ⅱ褪顆昕</w:t>
            </w:r>
            <w:r w:rsidRPr="00381823">
              <w:rPr>
                <w:rStyle w:val="FontStyle63"/>
                <w:rFonts w:ascii="Times New Roman" w:hAnsi="Times New Roman" w:cs="Arial Unicode MS"/>
                <w:b/>
                <w:bCs/>
                <w:sz w:val="24"/>
                <w:szCs w:val="24"/>
                <w:lang w:eastAsia="uk-UA"/>
              </w:rPr>
              <w:t xml:space="preserve"> </w:t>
            </w:r>
            <w:r w:rsidRPr="00381823">
              <w:rPr>
                <w:rStyle w:val="FontStyle63"/>
                <w:rFonts w:ascii="Times New Roman" w:hAnsi="Times New Roman" w:cs="Arial Unicode MS" w:hint="cs"/>
                <w:b/>
                <w:bCs/>
                <w:sz w:val="24"/>
                <w:szCs w:val="24"/>
                <w:lang w:eastAsia="uk-UA"/>
              </w:rPr>
              <w:t>ⅲ濵粨</w:t>
            </w:r>
          </w:p>
          <w:p w:rsidR="004D14F6" w:rsidRPr="00381823" w:rsidRDefault="004D14F6" w:rsidP="00381823">
            <w:pPr>
              <w:autoSpaceDE w:val="0"/>
              <w:autoSpaceDN w:val="0"/>
              <w:adjustRightInd w:val="0"/>
              <w:ind w:left="66" w:right="104"/>
              <w:jc w:val="both"/>
              <w:rPr>
                <w:rStyle w:val="FontStyle63"/>
                <w:rFonts w:ascii="Times New Roman" w:eastAsia="Times New Roman" w:hAnsi="Times New Roman" w:cs="Arial Unicode MS"/>
                <w:sz w:val="24"/>
                <w:szCs w:val="24"/>
                <w:lang w:val="ru-RU"/>
              </w:rPr>
            </w:pPr>
            <w:r w:rsidRPr="00381823">
              <w:rPr>
                <w:rStyle w:val="FontStyle63"/>
                <w:rFonts w:ascii="Times New Roman" w:eastAsia="Times New Roman" w:hAnsi="Times New Roman" w:cs="Arial Unicode MS" w:hint="cs"/>
                <w:color w:val="auto"/>
                <w:sz w:val="24"/>
                <w:szCs w:val="24"/>
              </w:rPr>
              <w:t>ﾌｳ・・・ｫﾀ浯・・</w:t>
            </w:r>
            <w:r w:rsidRPr="00381823">
              <w:rPr>
                <w:rStyle w:val="FontStyle63"/>
                <w:rFonts w:ascii="Times New Roman" w:eastAsia="Times New Roman" w:hAnsi="Times New Roman" w:cs="Arial Unicode MS"/>
                <w:color w:val="auto"/>
                <w:sz w:val="24"/>
                <w:szCs w:val="24"/>
              </w:rPr>
              <w:t>-</w:t>
            </w:r>
            <w:r w:rsidRPr="00381823">
              <w:rPr>
                <w:rStyle w:val="FontStyle63"/>
                <w:rFonts w:ascii="Times New Roman" w:eastAsia="Times New Roman" w:hAnsi="Times New Roman" w:cs="Arial Unicode MS" w:hint="cs"/>
                <w:color w:val="auto"/>
                <w:sz w:val="24"/>
                <w:szCs w:val="24"/>
              </w:rPr>
              <w:t>炅褪顆浯</w:t>
            </w:r>
            <w:r w:rsidRPr="00381823">
              <w:rPr>
                <w:rStyle w:val="FontStyle63"/>
                <w:rFonts w:ascii="Times New Roman" w:eastAsia="Times New Roman" w:hAnsi="Times New Roman" w:cs="Arial Unicode MS"/>
                <w:color w:val="auto"/>
                <w:sz w:val="24"/>
                <w:szCs w:val="24"/>
              </w:rPr>
              <w:t xml:space="preserve"> </w:t>
            </w:r>
            <w:r w:rsidRPr="00381823">
              <w:rPr>
                <w:rStyle w:val="FontStyle63"/>
                <w:rFonts w:ascii="Times New Roman" w:eastAsia="Times New Roman" w:hAnsi="Times New Roman" w:cs="Arial Unicode MS" w:hint="cs"/>
                <w:color w:val="auto"/>
                <w:sz w:val="24"/>
                <w:szCs w:val="24"/>
              </w:rPr>
              <w:t>・碎・ｳ焏ⅱ・ｿｻ</w:t>
            </w:r>
            <w:r w:rsidRPr="00381823">
              <w:rPr>
                <w:rStyle w:val="FontStyle63"/>
                <w:rFonts w:ascii="Times New Roman" w:eastAsia="Times New Roman" w:hAnsi="Times New Roman" w:cs="Arial Unicode MS"/>
                <w:color w:val="auto"/>
                <w:sz w:val="24"/>
                <w:szCs w:val="24"/>
              </w:rPr>
              <w:t xml:space="preserve"> </w:t>
            </w:r>
            <w:r w:rsidRPr="00381823">
              <w:rPr>
                <w:rStyle w:val="FontStyle63"/>
                <w:rFonts w:ascii="Times New Roman" w:eastAsia="Times New Roman" w:hAnsi="Times New Roman" w:cs="Arial Unicode MS" w:hint="cs"/>
                <w:color w:val="auto"/>
                <w:sz w:val="24"/>
                <w:szCs w:val="24"/>
              </w:rPr>
              <w:t>・箋・・蒹ⅳ魵</w:t>
            </w:r>
            <w:r w:rsidRPr="00381823">
              <w:rPr>
                <w:rStyle w:val="FontStyle63"/>
                <w:rFonts w:ascii="Times New Roman" w:eastAsia="Times New Roman" w:hAnsi="Times New Roman" w:cs="Arial Unicode MS"/>
                <w:color w:val="auto"/>
                <w:sz w:val="24"/>
                <w:szCs w:val="24"/>
              </w:rPr>
              <w:t xml:space="preserve"> </w:t>
            </w:r>
            <w:r w:rsidRPr="00381823">
              <w:rPr>
                <w:rStyle w:val="FontStyle63"/>
                <w:rFonts w:ascii="Times New Roman" w:eastAsia="Times New Roman" w:hAnsi="Times New Roman" w:cs="Arial Unicode MS" w:hint="cs"/>
                <w:color w:val="auto"/>
                <w:sz w:val="24"/>
                <w:szCs w:val="24"/>
              </w:rPr>
              <w:t>矜・・糅・・ｳ焏ⅱ・鳫錞</w:t>
            </w:r>
            <w:r w:rsidRPr="00381823">
              <w:rPr>
                <w:rStyle w:val="FontStyle63"/>
                <w:rFonts w:ascii="Times New Roman" w:eastAsia="Times New Roman" w:hAnsi="Times New Roman" w:cs="Arial Unicode MS"/>
                <w:color w:val="auto"/>
                <w:sz w:val="24"/>
                <w:szCs w:val="24"/>
              </w:rPr>
              <w:t xml:space="preserve">, </w:t>
            </w:r>
            <w:r w:rsidRPr="00381823">
              <w:rPr>
                <w:rStyle w:val="FontStyle63"/>
                <w:rFonts w:ascii="Times New Roman" w:eastAsia="Times New Roman" w:hAnsi="Times New Roman" w:cs="Arial Unicode MS" w:hint="cs"/>
                <w:color w:val="auto"/>
                <w:sz w:val="24"/>
                <w:szCs w:val="24"/>
              </w:rPr>
              <w:t>盖硴ｳⅳ褶濵ｿ</w:t>
            </w:r>
            <w:r w:rsidRPr="00381823">
              <w:rPr>
                <w:rStyle w:val="FontStyle63"/>
                <w:rFonts w:ascii="Times New Roman" w:eastAsia="Times New Roman" w:hAnsi="Times New Roman" w:cs="Arial Unicode MS"/>
                <w:color w:val="auto"/>
                <w:sz w:val="24"/>
                <w:szCs w:val="24"/>
              </w:rPr>
              <w:t xml:space="preserve"> </w:t>
            </w:r>
            <w:r w:rsidRPr="00381823">
              <w:rPr>
                <w:rStyle w:val="FontStyle63"/>
                <w:rFonts w:ascii="Times New Roman" w:eastAsia="Times New Roman" w:hAnsi="Times New Roman" w:cs="Arial Unicode MS" w:hint="cs"/>
                <w:color w:val="auto"/>
                <w:sz w:val="24"/>
                <w:szCs w:val="24"/>
              </w:rPr>
              <w:t></w:t>
            </w:r>
            <w:r w:rsidRPr="00381823">
              <w:rPr>
                <w:rStyle w:val="FontStyle63"/>
                <w:rFonts w:ascii="Times New Roman" w:eastAsia="Times New Roman" w:hAnsi="Times New Roman" w:cs="Arial Unicode MS"/>
                <w:color w:val="auto"/>
                <w:sz w:val="24"/>
                <w:szCs w:val="24"/>
              </w:rPr>
              <w:t xml:space="preserve"> </w:t>
            </w:r>
            <w:r w:rsidRPr="00381823">
              <w:rPr>
                <w:rStyle w:val="FontStyle63"/>
                <w:rFonts w:ascii="Times New Roman" w:eastAsia="Times New Roman" w:hAnsi="Times New Roman" w:cs="Arial Unicode MS" w:hint="cs"/>
                <w:color w:val="auto"/>
                <w:sz w:val="24"/>
                <w:szCs w:val="24"/>
              </w:rPr>
              <w:t>瑩粹錞</w:t>
            </w:r>
            <w:r w:rsidRPr="00381823">
              <w:rPr>
                <w:rStyle w:val="FontStyle63"/>
                <w:rFonts w:ascii="Times New Roman" w:eastAsia="Times New Roman" w:hAnsi="Times New Roman" w:cs="Arial Unicode MS"/>
                <w:color w:val="auto"/>
                <w:sz w:val="24"/>
                <w:szCs w:val="24"/>
              </w:rPr>
              <w:t xml:space="preserve"> </w:t>
            </w:r>
            <w:r w:rsidRPr="00381823">
              <w:rPr>
                <w:rStyle w:val="FontStyle63"/>
                <w:rFonts w:ascii="Times New Roman" w:eastAsia="Times New Roman" w:hAnsi="Times New Roman" w:cs="Arial Unicode MS" w:hint="cs"/>
                <w:color w:val="auto"/>
                <w:sz w:val="24"/>
                <w:szCs w:val="24"/>
              </w:rPr>
              <w:t>粨</w:t>
            </w:r>
            <w:r w:rsidRPr="00381823">
              <w:rPr>
                <w:rStyle w:val="FontStyle63"/>
                <w:rFonts w:ascii="Times New Roman" w:eastAsia="Times New Roman" w:hAnsi="Times New Roman" w:cs="Arial Unicode MS"/>
                <w:color w:val="auto"/>
                <w:sz w:val="24"/>
                <w:szCs w:val="24"/>
              </w:rPr>
              <w:t xml:space="preserve">. </w:t>
            </w:r>
            <w:r w:rsidRPr="00381823">
              <w:rPr>
                <w:rStyle w:val="FontStyle63"/>
                <w:rFonts w:ascii="Times New Roman" w:eastAsia="Times New Roman" w:hAnsi="Times New Roman" w:cs="Arial Unicode MS" w:hint="cs"/>
                <w:color w:val="auto"/>
                <w:sz w:val="24"/>
                <w:szCs w:val="24"/>
              </w:rPr>
              <w:t>ﾄ・・髜・・</w:t>
            </w:r>
            <w:r w:rsidRPr="00381823">
              <w:rPr>
                <w:rStyle w:val="FontStyle63"/>
                <w:rFonts w:ascii="Times New Roman" w:eastAsia="Times New Roman" w:hAnsi="Times New Roman" w:cs="Arial Unicode MS"/>
                <w:color w:val="auto"/>
                <w:sz w:val="24"/>
                <w:szCs w:val="24"/>
              </w:rPr>
              <w:t xml:space="preserve"> </w:t>
            </w:r>
            <w:r w:rsidRPr="00381823">
              <w:rPr>
                <w:rStyle w:val="FontStyle63"/>
                <w:rFonts w:ascii="Times New Roman" w:eastAsia="Times New Roman" w:hAnsi="Times New Roman" w:cs="Arial Unicode MS" w:hint="cs"/>
                <w:color w:val="auto"/>
                <w:sz w:val="24"/>
                <w:szCs w:val="24"/>
              </w:rPr>
              <w:t>浯鴈褊瑙・</w:t>
            </w:r>
            <w:r w:rsidRPr="00381823">
              <w:rPr>
                <w:rStyle w:val="FontStyle63"/>
                <w:rFonts w:ascii="Times New Roman" w:eastAsia="Times New Roman" w:hAnsi="Times New Roman" w:cs="Arial Unicode MS"/>
                <w:color w:val="auto"/>
                <w:sz w:val="24"/>
                <w:szCs w:val="24"/>
              </w:rPr>
              <w:t xml:space="preserve"> </w:t>
            </w:r>
            <w:r w:rsidRPr="00381823">
              <w:rPr>
                <w:rStyle w:val="FontStyle63"/>
                <w:rFonts w:ascii="Times New Roman" w:eastAsia="Times New Roman" w:hAnsi="Times New Roman" w:cs="Arial Unicode MS" w:hint="cs"/>
                <w:color w:val="auto"/>
                <w:sz w:val="24"/>
                <w:szCs w:val="24"/>
              </w:rPr>
              <w:t>・・</w:t>
            </w:r>
            <w:r w:rsidRPr="00381823">
              <w:rPr>
                <w:rStyle w:val="FontStyle63"/>
                <w:rFonts w:ascii="Times New Roman" w:eastAsia="Times New Roman" w:hAnsi="Times New Roman" w:cs="Arial Unicode MS"/>
                <w:color w:val="auto"/>
                <w:sz w:val="24"/>
                <w:szCs w:val="24"/>
              </w:rPr>
              <w:t xml:space="preserve"> </w:t>
            </w:r>
            <w:r w:rsidRPr="00381823">
              <w:rPr>
                <w:rStyle w:val="FontStyle63"/>
                <w:rFonts w:ascii="Times New Roman" w:eastAsia="Times New Roman" w:hAnsi="Times New Roman" w:cs="Arial Unicode MS" w:hint="cs"/>
                <w:sz w:val="24"/>
                <w:szCs w:val="24"/>
              </w:rPr>
              <w:t>ﾎ魵昕</w:t>
            </w:r>
            <w:r w:rsidRPr="00381823">
              <w:rPr>
                <w:rStyle w:val="FontStyle63"/>
                <w:rFonts w:ascii="Times New Roman" w:eastAsia="Times New Roman" w:hAnsi="Times New Roman" w:cs="Arial Unicode MS"/>
                <w:sz w:val="24"/>
                <w:szCs w:val="24"/>
              </w:rPr>
              <w:t xml:space="preserve"> </w:t>
            </w:r>
            <w:r w:rsidRPr="00381823">
              <w:rPr>
                <w:rStyle w:val="FontStyle63"/>
                <w:rFonts w:ascii="Times New Roman" w:eastAsia="Times New Roman" w:hAnsi="Times New Roman" w:cs="Arial Unicode MS" w:hint="cs"/>
                <w:sz w:val="24"/>
                <w:szCs w:val="24"/>
              </w:rPr>
              <w:t>・・</w:t>
            </w:r>
            <w:r w:rsidRPr="00381823">
              <w:rPr>
                <w:rStyle w:val="FontStyle63"/>
                <w:rFonts w:ascii="Times New Roman" w:eastAsia="Times New Roman" w:hAnsi="Times New Roman" w:cs="Arial Unicode MS"/>
                <w:sz w:val="24"/>
                <w:szCs w:val="24"/>
              </w:rPr>
              <w:t xml:space="preserve"> </w:t>
            </w:r>
            <w:r w:rsidRPr="00381823">
              <w:rPr>
                <w:rStyle w:val="FontStyle63"/>
                <w:rFonts w:ascii="Times New Roman" w:eastAsia="Times New Roman" w:hAnsi="Times New Roman" w:cs="Arial Unicode MS" w:hint="cs"/>
                <w:sz w:val="24"/>
                <w:szCs w:val="24"/>
              </w:rPr>
              <w:t>・・</w:t>
            </w:r>
            <w:r w:rsidRPr="00381823">
              <w:rPr>
                <w:rStyle w:val="FontStyle63"/>
                <w:rFonts w:ascii="Times New Roman" w:eastAsia="Times New Roman" w:hAnsi="Times New Roman" w:cs="Arial Unicode MS"/>
                <w:sz w:val="24"/>
                <w:szCs w:val="24"/>
              </w:rPr>
              <w:t xml:space="preserve"> </w:t>
            </w:r>
            <w:r w:rsidRPr="00381823">
              <w:rPr>
                <w:rStyle w:val="FontStyle63"/>
                <w:rFonts w:ascii="Times New Roman" w:eastAsia="Times New Roman" w:hAnsi="Times New Roman" w:cs="Arial Unicode MS" w:hint="cs"/>
                <w:sz w:val="24"/>
                <w:szCs w:val="24"/>
              </w:rPr>
              <w:t>鈞聰・浯</w:t>
            </w:r>
            <w:r w:rsidRPr="00381823">
              <w:rPr>
                <w:rStyle w:val="FontStyle63"/>
                <w:rFonts w:ascii="Times New Roman" w:eastAsia="Times New Roman" w:hAnsi="Times New Roman" w:cs="Arial Unicode MS"/>
                <w:sz w:val="24"/>
                <w:szCs w:val="24"/>
              </w:rPr>
              <w:t xml:space="preserve"> </w:t>
            </w:r>
            <w:r w:rsidRPr="00381823">
              <w:rPr>
                <w:rStyle w:val="FontStyle63"/>
                <w:rFonts w:ascii="Times New Roman" w:eastAsia="Times New Roman" w:hAnsi="Times New Roman" w:cs="Arial Unicode MS" w:hint="cs"/>
                <w:sz w:val="24"/>
                <w:szCs w:val="24"/>
              </w:rPr>
              <w:t>・褞頌・</w:t>
            </w:r>
            <w:r w:rsidRPr="00381823">
              <w:rPr>
                <w:rStyle w:val="FontStyle63"/>
                <w:rFonts w:ascii="Times New Roman" w:eastAsia="Times New Roman" w:hAnsi="Times New Roman" w:cs="Arial Unicode MS"/>
                <w:sz w:val="24"/>
                <w:szCs w:val="24"/>
              </w:rPr>
              <w:t xml:space="preserve">. </w:t>
            </w:r>
            <w:r w:rsidRPr="00381823">
              <w:rPr>
                <w:rStyle w:val="FontStyle63"/>
                <w:rFonts w:ascii="Times New Roman" w:eastAsia="Times New Roman" w:hAnsi="Times New Roman" w:cs="Arial Unicode MS" w:hint="cs"/>
                <w:sz w:val="24"/>
                <w:szCs w:val="24"/>
              </w:rPr>
              <w:t>ﾇ浯澵</w:t>
            </w:r>
            <w:r w:rsidRPr="00381823">
              <w:rPr>
                <w:rStyle w:val="FontStyle63"/>
                <w:rFonts w:ascii="Times New Roman" w:eastAsia="Times New Roman" w:hAnsi="Times New Roman" w:cs="Arial Unicode MS"/>
                <w:sz w:val="24"/>
                <w:szCs w:val="24"/>
              </w:rPr>
              <w:t xml:space="preserve"> </w:t>
            </w:r>
            <w:r w:rsidRPr="00381823">
              <w:rPr>
                <w:rStyle w:val="FontStyle63"/>
                <w:rFonts w:ascii="Times New Roman" w:eastAsia="Times New Roman" w:hAnsi="Times New Roman" w:cs="Arial Unicode MS" w:hint="cs"/>
                <w:sz w:val="24"/>
                <w:szCs w:val="24"/>
              </w:rPr>
              <w:t></w:t>
            </w:r>
            <w:r w:rsidRPr="00381823">
              <w:rPr>
                <w:rStyle w:val="FontStyle63"/>
                <w:rFonts w:ascii="Times New Roman" w:eastAsia="Times New Roman" w:hAnsi="Times New Roman" w:cs="Arial Unicode MS"/>
                <w:sz w:val="24"/>
                <w:szCs w:val="24"/>
              </w:rPr>
              <w:t xml:space="preserve"> </w:t>
            </w:r>
            <w:r w:rsidRPr="00381823">
              <w:rPr>
                <w:rStyle w:val="FontStyle63"/>
                <w:rFonts w:ascii="Times New Roman" w:eastAsia="Times New Roman" w:hAnsi="Times New Roman" w:cs="Arial Unicode MS" w:hint="cs"/>
                <w:sz w:val="24"/>
                <w:szCs w:val="24"/>
                <w:lang w:val="ru-RU"/>
              </w:rPr>
              <w:t>髜・・・・</w:t>
            </w:r>
            <w:r w:rsidRPr="00381823">
              <w:rPr>
                <w:rStyle w:val="FontStyle63"/>
                <w:rFonts w:ascii="Times New Roman" w:eastAsia="Times New Roman" w:hAnsi="Times New Roman" w:cs="Arial Unicode MS"/>
                <w:sz w:val="24"/>
                <w:szCs w:val="24"/>
                <w:lang w:val="ru-RU"/>
              </w:rPr>
              <w:t xml:space="preserve"> </w:t>
            </w:r>
            <w:r w:rsidRPr="00381823">
              <w:rPr>
                <w:rStyle w:val="FontStyle63"/>
                <w:rFonts w:ascii="Times New Roman" w:eastAsia="Times New Roman" w:hAnsi="Times New Roman" w:cs="Arial Unicode MS" w:hint="cs"/>
                <w:sz w:val="24"/>
                <w:szCs w:val="24"/>
                <w:lang w:val="ru-RU"/>
              </w:rPr>
              <w:t>ｳ焏ⅱ・</w:t>
            </w:r>
            <w:r w:rsidRPr="00381823">
              <w:rPr>
                <w:rStyle w:val="FontStyle63"/>
                <w:rFonts w:ascii="Times New Roman" w:eastAsia="Times New Roman" w:hAnsi="Times New Roman" w:cs="Arial Unicode MS"/>
                <w:sz w:val="24"/>
                <w:szCs w:val="24"/>
                <w:lang w:val="ru-RU"/>
              </w:rPr>
              <w:t xml:space="preserve">. </w:t>
            </w:r>
            <w:r w:rsidRPr="00381823">
              <w:rPr>
                <w:rStyle w:val="FontStyle63"/>
                <w:rFonts w:ascii="Times New Roman" w:eastAsia="Times New Roman" w:hAnsi="Times New Roman" w:cs="Arial Unicode MS" w:hint="cs"/>
                <w:sz w:val="24"/>
                <w:szCs w:val="24"/>
                <w:lang w:val="ru-RU"/>
              </w:rPr>
              <w:t>ﾇ胛瑙・</w:t>
            </w:r>
            <w:r w:rsidRPr="00381823">
              <w:rPr>
                <w:rStyle w:val="FontStyle63"/>
                <w:rFonts w:ascii="Times New Roman" w:eastAsia="Times New Roman" w:hAnsi="Times New Roman" w:cs="Arial Unicode MS"/>
                <w:sz w:val="24"/>
                <w:szCs w:val="24"/>
                <w:lang w:val="ru-RU"/>
              </w:rPr>
              <w:t xml:space="preserve"> </w:t>
            </w:r>
            <w:r w:rsidRPr="00381823">
              <w:rPr>
                <w:rStyle w:val="FontStyle63"/>
                <w:rFonts w:ascii="Times New Roman" w:eastAsia="Times New Roman" w:hAnsi="Times New Roman" w:cs="Arial Unicode MS" w:hint="cs"/>
                <w:sz w:val="24"/>
                <w:szCs w:val="24"/>
                <w:lang w:val="ru-RU"/>
              </w:rPr>
              <w:t>ｳ焏ⅱ・ｿ</w:t>
            </w:r>
            <w:r w:rsidRPr="00381823">
              <w:rPr>
                <w:rStyle w:val="FontStyle63"/>
                <w:rFonts w:ascii="Times New Roman" w:eastAsia="Times New Roman" w:hAnsi="Times New Roman" w:cs="Arial Unicode MS"/>
                <w:sz w:val="24"/>
                <w:szCs w:val="24"/>
                <w:lang w:val="ru-RU"/>
              </w:rPr>
              <w:t xml:space="preserve">, </w:t>
            </w:r>
            <w:r w:rsidRPr="00381823">
              <w:rPr>
                <w:rStyle w:val="FontStyle63"/>
                <w:rFonts w:ascii="Times New Roman" w:eastAsia="Times New Roman" w:hAnsi="Times New Roman" w:cs="Arial Unicode MS" w:hint="cs"/>
                <w:sz w:val="24"/>
                <w:szCs w:val="24"/>
                <w:lang w:val="ru-RU"/>
              </w:rPr>
              <w:t>瑙琿ｳ・ｳ</w:t>
            </w:r>
            <w:r w:rsidRPr="00381823">
              <w:rPr>
                <w:rStyle w:val="FontStyle63"/>
                <w:rFonts w:ascii="Times New Roman" w:eastAsia="Times New Roman" w:hAnsi="Times New Roman" w:cs="Arial Unicode MS"/>
                <w:sz w:val="24"/>
                <w:szCs w:val="24"/>
                <w:lang w:val="ru-RU"/>
              </w:rPr>
              <w:t xml:space="preserve"> </w:t>
            </w:r>
            <w:r w:rsidRPr="00381823">
              <w:rPr>
                <w:rStyle w:val="FontStyle63"/>
                <w:rFonts w:ascii="Times New Roman" w:eastAsia="Times New Roman" w:hAnsi="Times New Roman" w:cs="Arial Unicode MS" w:hint="cs"/>
                <w:sz w:val="24"/>
                <w:szCs w:val="24"/>
                <w:lang w:val="ru-RU"/>
              </w:rPr>
              <w:t>炅裼</w:t>
            </w:r>
            <w:r w:rsidRPr="00381823">
              <w:rPr>
                <w:rStyle w:val="FontStyle63"/>
                <w:rFonts w:ascii="Times New Roman" w:eastAsia="Times New Roman" w:hAnsi="Times New Roman" w:cs="Arial Unicode MS"/>
                <w:sz w:val="24"/>
                <w:szCs w:val="24"/>
                <w:lang w:val="ru-RU"/>
              </w:rPr>
              <w:t xml:space="preserve"> – </w:t>
            </w:r>
            <w:r w:rsidRPr="00381823">
              <w:rPr>
                <w:rStyle w:val="FontStyle63"/>
                <w:rFonts w:ascii="Times New Roman" w:eastAsia="Times New Roman" w:hAnsi="Times New Roman" w:cs="Arial Unicode MS" w:hint="cs"/>
                <w:sz w:val="24"/>
                <w:szCs w:val="24"/>
                <w:lang w:val="ru-RU"/>
              </w:rPr>
              <w:t>籵跋鞣ｳ</w:t>
            </w:r>
            <w:r w:rsidRPr="00381823">
              <w:rPr>
                <w:rStyle w:val="FontStyle63"/>
                <w:rFonts w:ascii="Times New Roman" w:eastAsia="Times New Roman" w:hAnsi="Times New Roman" w:cs="Arial Unicode MS"/>
                <w:sz w:val="24"/>
                <w:szCs w:val="24"/>
                <w:lang w:val="ru-RU"/>
              </w:rPr>
              <w:t xml:space="preserve"> </w:t>
            </w:r>
            <w:r w:rsidRPr="00381823">
              <w:rPr>
                <w:rStyle w:val="FontStyle63"/>
                <w:rFonts w:ascii="Times New Roman" w:eastAsia="Times New Roman" w:hAnsi="Times New Roman" w:cs="Arial Unicode MS" w:hint="cs"/>
                <w:sz w:val="24"/>
                <w:szCs w:val="24"/>
                <w:lang w:val="ru-RU"/>
              </w:rPr>
              <w:t>・・</w:t>
            </w:r>
            <w:r w:rsidRPr="00381823">
              <w:rPr>
                <w:rStyle w:val="FontStyle63"/>
                <w:rFonts w:ascii="Times New Roman" w:eastAsia="Times New Roman" w:hAnsi="Times New Roman" w:cs="Arial Unicode MS"/>
                <w:sz w:val="24"/>
                <w:szCs w:val="24"/>
                <w:lang w:val="ru-RU"/>
              </w:rPr>
              <w:t xml:space="preserve"> </w:t>
            </w:r>
            <w:r w:rsidRPr="00381823">
              <w:rPr>
                <w:rStyle w:val="FontStyle63"/>
                <w:rFonts w:ascii="Times New Roman" w:eastAsia="Times New Roman" w:hAnsi="Times New Roman" w:cs="Arial Unicode MS" w:hint="cs"/>
                <w:sz w:val="24"/>
                <w:szCs w:val="24"/>
                <w:lang w:val="ru-RU"/>
              </w:rPr>
              <w:t>・・ﾀﾑﾎｲ</w:t>
            </w:r>
            <w:r w:rsidRPr="00381823">
              <w:rPr>
                <w:rStyle w:val="FontStyle63"/>
                <w:rFonts w:ascii="Times New Roman" w:eastAsia="Times New Roman" w:hAnsi="Times New Roman" w:cs="Arial Unicode MS"/>
                <w:sz w:val="24"/>
                <w:szCs w:val="24"/>
                <w:lang w:val="ru-RU"/>
              </w:rPr>
              <w:t>.</w:t>
            </w:r>
            <w:bookmarkStart w:id="0" w:name="_GoBack"/>
            <w:bookmarkEnd w:id="0"/>
          </w:p>
          <w:p w:rsidR="004D14F6" w:rsidRPr="00381823" w:rsidRDefault="004D14F6" w:rsidP="00381823">
            <w:pPr>
              <w:autoSpaceDE w:val="0"/>
              <w:autoSpaceDN w:val="0"/>
              <w:ind w:left="66" w:right="104"/>
              <w:jc w:val="both"/>
              <w:rPr>
                <w:rFonts w:ascii="Times New Roman" w:eastAsia="Times New Roman" w:hAnsi="Times New Roman"/>
                <w:sz w:val="22"/>
                <w:szCs w:val="22"/>
              </w:rPr>
            </w:pPr>
            <w:r w:rsidRPr="00381823">
              <w:rPr>
                <w:rStyle w:val="FontStyle63"/>
                <w:rFonts w:ascii="Times New Roman" w:eastAsia="Times New Roman" w:hAnsi="Times New Roman" w:cs="Arial Unicode MS" w:hint="cs"/>
                <w:color w:val="auto"/>
                <w:sz w:val="24"/>
                <w:szCs w:val="24"/>
                <w:lang w:val="ru-RU"/>
              </w:rPr>
              <w:t>ﾊ・・</w:t>
            </w:r>
            <w:r w:rsidRPr="00381823">
              <w:rPr>
                <w:rStyle w:val="FontStyle63"/>
                <w:rFonts w:ascii="Times New Roman" w:eastAsia="Times New Roman" w:hAnsi="Times New Roman" w:cs="Arial Unicode MS"/>
                <w:color w:val="auto"/>
                <w:sz w:val="24"/>
                <w:szCs w:val="24"/>
                <w:lang w:val="ru-RU"/>
              </w:rPr>
              <w:t xml:space="preserve"> </w:t>
            </w:r>
            <w:r w:rsidRPr="00381823">
              <w:rPr>
                <w:rStyle w:val="FontStyle63"/>
                <w:rFonts w:ascii="Times New Roman" w:eastAsia="Times New Roman" w:hAnsi="Times New Roman" w:cs="Arial Unicode MS" w:hint="cs"/>
                <w:color w:val="auto"/>
                <w:sz w:val="24"/>
                <w:szCs w:val="24"/>
                <w:lang w:val="ru-RU"/>
              </w:rPr>
              <w:t>蒡・・炅ｳ・鈞</w:t>
            </w:r>
            <w:r w:rsidRPr="00381823">
              <w:rPr>
                <w:rStyle w:val="FontStyle63"/>
                <w:rFonts w:ascii="Times New Roman" w:eastAsia="Times New Roman" w:hAnsi="Times New Roman" w:cs="Arial Unicode MS"/>
                <w:color w:val="auto"/>
                <w:sz w:val="24"/>
                <w:szCs w:val="24"/>
                <w:lang w:val="ru-RU"/>
              </w:rPr>
              <w:t xml:space="preserve"> </w:t>
            </w:r>
            <w:r w:rsidRPr="00381823">
              <w:rPr>
                <w:rStyle w:val="FontStyle63"/>
                <w:rFonts w:ascii="Times New Roman" w:eastAsia="Times New Roman" w:hAnsi="Times New Roman" w:cs="Arial Unicode MS" w:hint="cs"/>
                <w:color w:val="auto"/>
                <w:sz w:val="24"/>
                <w:szCs w:val="24"/>
                <w:lang w:val="ru-RU"/>
              </w:rPr>
              <w:t>粹褌</w:t>
            </w:r>
            <w:r w:rsidRPr="00381823">
              <w:rPr>
                <w:rStyle w:val="FontStyle63"/>
                <w:rFonts w:ascii="Times New Roman" w:eastAsia="Times New Roman" w:hAnsi="Times New Roman" w:cs="Arial Unicode MS"/>
                <w:color w:val="auto"/>
                <w:sz w:val="24"/>
                <w:szCs w:val="24"/>
                <w:lang w:val="ru-RU"/>
              </w:rPr>
              <w:t xml:space="preserve"> </w:t>
            </w:r>
            <w:r w:rsidRPr="00381823">
              <w:rPr>
                <w:rStyle w:val="FontStyle63"/>
                <w:rFonts w:ascii="Times New Roman" w:eastAsia="Times New Roman" w:hAnsi="Times New Roman" w:cs="Arial Unicode MS" w:hint="cs"/>
                <w:color w:val="auto"/>
                <w:sz w:val="24"/>
                <w:szCs w:val="24"/>
                <w:lang w:val="ru-RU"/>
              </w:rPr>
              <w:t>璢琿・褊・</w:t>
            </w:r>
            <w:r w:rsidRPr="00381823">
              <w:rPr>
                <w:rStyle w:val="FontStyle63"/>
                <w:rFonts w:ascii="Times New Roman" w:eastAsia="Times New Roman" w:hAnsi="Times New Roman" w:cs="Arial Unicode MS"/>
                <w:color w:val="auto"/>
                <w:sz w:val="24"/>
                <w:szCs w:val="24"/>
                <w:lang w:val="ru-RU"/>
              </w:rPr>
              <w:t xml:space="preserve"> </w:t>
            </w:r>
            <w:r w:rsidRPr="00381823">
              <w:rPr>
                <w:rStyle w:val="FontStyle63"/>
                <w:rFonts w:ascii="Times New Roman" w:eastAsia="Times New Roman" w:hAnsi="Times New Roman" w:cs="Arial Unicode MS" w:hint="cs"/>
                <w:color w:val="auto"/>
                <w:sz w:val="24"/>
                <w:szCs w:val="24"/>
                <w:lang w:val="ru-RU"/>
              </w:rPr>
              <w:t>ｳ焏ⅱ・ｿ</w:t>
            </w:r>
            <w:r w:rsidRPr="00381823">
              <w:rPr>
                <w:rStyle w:val="FontStyle63"/>
                <w:rFonts w:ascii="Times New Roman" w:eastAsia="Times New Roman" w:hAnsi="Times New Roman" w:cs="Arial Unicode MS"/>
                <w:color w:val="auto"/>
                <w:sz w:val="24"/>
                <w:szCs w:val="24"/>
                <w:lang w:val="ru-RU"/>
              </w:rPr>
              <w:t xml:space="preserve">. </w:t>
            </w:r>
            <w:r w:rsidRPr="00381823">
              <w:rPr>
                <w:rStyle w:val="FontStyle63"/>
                <w:rFonts w:ascii="Times New Roman" w:eastAsia="Times New Roman" w:hAnsi="Times New Roman" w:cs="Arial Unicode MS" w:hint="cs"/>
                <w:color w:val="auto"/>
                <w:sz w:val="24"/>
                <w:szCs w:val="24"/>
                <w:lang w:val="ru-RU"/>
              </w:rPr>
              <w:t>ﾎ魵昕</w:t>
            </w:r>
            <w:r w:rsidRPr="00381823">
              <w:rPr>
                <w:rStyle w:val="FontStyle63"/>
                <w:rFonts w:ascii="Times New Roman" w:eastAsia="Times New Roman" w:hAnsi="Times New Roman" w:cs="Arial Unicode MS"/>
                <w:color w:val="auto"/>
                <w:sz w:val="24"/>
                <w:szCs w:val="24"/>
                <w:lang w:val="ru-RU"/>
              </w:rPr>
              <w:t xml:space="preserve"> </w:t>
            </w:r>
            <w:r w:rsidRPr="00381823">
              <w:rPr>
                <w:rStyle w:val="FontStyle63"/>
                <w:rFonts w:ascii="Times New Roman" w:eastAsia="Times New Roman" w:hAnsi="Times New Roman" w:cs="Arial Unicode MS" w:hint="cs"/>
                <w:color w:val="auto"/>
                <w:sz w:val="24"/>
                <w:szCs w:val="24"/>
                <w:lang w:val="ru-RU"/>
              </w:rPr>
              <w:t>粨蒻</w:t>
            </w:r>
            <w:r w:rsidRPr="00381823">
              <w:rPr>
                <w:rStyle w:val="FontStyle63"/>
                <w:rFonts w:ascii="Times New Roman" w:eastAsia="Times New Roman" w:hAnsi="Times New Roman" w:cs="Arial Unicode MS"/>
                <w:color w:val="auto"/>
                <w:sz w:val="24"/>
                <w:szCs w:val="24"/>
                <w:lang w:val="ru-RU"/>
              </w:rPr>
              <w:t xml:space="preserve"> </w:t>
            </w:r>
            <w:r w:rsidRPr="00381823">
              <w:rPr>
                <w:rStyle w:val="FontStyle63"/>
                <w:rFonts w:ascii="Times New Roman" w:eastAsia="Times New Roman" w:hAnsi="Times New Roman" w:cs="Arial Unicode MS" w:hint="cs"/>
                <w:color w:val="auto"/>
                <w:sz w:val="24"/>
                <w:szCs w:val="24"/>
                <w:lang w:val="ru-RU"/>
              </w:rPr>
              <w:t>浯魵錞</w:t>
            </w:r>
            <w:r w:rsidRPr="00381823">
              <w:rPr>
                <w:rStyle w:val="FontStyle63"/>
                <w:rFonts w:ascii="Times New Roman" w:eastAsia="Times New Roman" w:hAnsi="Times New Roman" w:cs="Arial Unicode MS"/>
                <w:color w:val="auto"/>
                <w:sz w:val="24"/>
                <w:szCs w:val="24"/>
                <w:lang w:val="ru-RU"/>
              </w:rPr>
              <w:t xml:space="preserve"> </w:t>
            </w:r>
            <w:r w:rsidRPr="00381823">
              <w:rPr>
                <w:rStyle w:val="FontStyle63"/>
                <w:rFonts w:ascii="Times New Roman" w:eastAsia="Times New Roman" w:hAnsi="Times New Roman" w:cs="Arial Unicode MS" w:hint="cs"/>
                <w:color w:val="auto"/>
                <w:sz w:val="24"/>
                <w:szCs w:val="24"/>
                <w:lang w:val="ru-RU"/>
              </w:rPr>
              <w:t>髜碎・蒡・・炅濵ｿ</w:t>
            </w:r>
            <w:r w:rsidRPr="00381823">
              <w:rPr>
                <w:rStyle w:val="FontStyle63"/>
                <w:rFonts w:ascii="Times New Roman" w:eastAsia="Times New Roman" w:hAnsi="Times New Roman" w:cs="Arial Unicode MS"/>
                <w:color w:val="auto"/>
                <w:sz w:val="24"/>
                <w:szCs w:val="24"/>
                <w:lang w:val="ru-RU"/>
              </w:rPr>
              <w:t xml:space="preserve"> </w:t>
            </w:r>
            <w:r w:rsidRPr="00381823">
              <w:rPr>
                <w:rStyle w:val="FontStyle63"/>
                <w:rFonts w:ascii="Times New Roman" w:eastAsia="Times New Roman" w:hAnsi="Times New Roman" w:cs="Arial Unicode MS" w:hint="cs"/>
                <w:color w:val="auto"/>
                <w:sz w:val="24"/>
                <w:szCs w:val="24"/>
                <w:lang w:val="ru-RU"/>
              </w:rPr>
              <w:t>ｳ焏ⅱ・ｿ</w:t>
            </w:r>
            <w:r w:rsidRPr="00381823">
              <w:rPr>
                <w:rStyle w:val="FontStyle63"/>
                <w:rFonts w:ascii="Times New Roman" w:eastAsia="Times New Roman" w:hAnsi="Times New Roman" w:cs="Arial Unicode MS"/>
                <w:color w:val="auto"/>
                <w:sz w:val="24"/>
                <w:szCs w:val="24"/>
                <w:lang w:val="ru-RU"/>
              </w:rPr>
              <w:t xml:space="preserve">. </w:t>
            </w:r>
            <w:r w:rsidRPr="00381823">
              <w:rPr>
                <w:rStyle w:val="FontStyle63"/>
                <w:rFonts w:ascii="Times New Roman" w:eastAsia="Times New Roman" w:hAnsi="Times New Roman" w:cs="Arial Unicode MS" w:hint="cs"/>
                <w:color w:val="auto"/>
                <w:sz w:val="24"/>
                <w:szCs w:val="24"/>
                <w:lang w:val="ru-RU"/>
              </w:rPr>
              <w:t>ﾏ硴褌・・蒹ⅳ魵・</w:t>
            </w:r>
            <w:r w:rsidRPr="00381823">
              <w:rPr>
                <w:rStyle w:val="FontStyle63"/>
                <w:rFonts w:ascii="Times New Roman" w:eastAsia="Times New Roman" w:hAnsi="Times New Roman" w:cs="Arial Unicode MS"/>
                <w:color w:val="auto"/>
                <w:sz w:val="24"/>
                <w:szCs w:val="24"/>
                <w:lang w:val="ru-RU"/>
              </w:rPr>
              <w:t xml:space="preserve"> </w:t>
            </w:r>
            <w:r w:rsidRPr="00381823">
              <w:rPr>
                <w:rStyle w:val="FontStyle63"/>
                <w:rFonts w:ascii="Times New Roman" w:eastAsia="Times New Roman" w:hAnsi="Times New Roman" w:cs="Arial Unicode MS" w:hint="cs"/>
                <w:color w:val="auto"/>
                <w:sz w:val="24"/>
                <w:szCs w:val="24"/>
                <w:lang w:val="ru-RU"/>
              </w:rPr>
              <w:t>褻ｳ琿ｳｳ・瑙琿ｳ・</w:t>
            </w:r>
            <w:r w:rsidRPr="00381823">
              <w:rPr>
                <w:rStyle w:val="FontStyle63"/>
                <w:rFonts w:ascii="Times New Roman" w:eastAsia="Times New Roman" w:hAnsi="Times New Roman" w:cs="Arial Unicode MS"/>
                <w:color w:val="auto"/>
                <w:sz w:val="24"/>
                <w:szCs w:val="24"/>
                <w:lang w:val="ru-RU"/>
              </w:rPr>
              <w:t>-</w:t>
            </w:r>
            <w:r w:rsidRPr="00381823">
              <w:rPr>
                <w:rStyle w:val="FontStyle63"/>
                <w:rFonts w:ascii="Times New Roman" w:eastAsia="Times New Roman" w:hAnsi="Times New Roman" w:cs="Arial Unicode MS" w:hint="cs"/>
                <w:color w:val="auto"/>
                <w:sz w:val="24"/>
                <w:szCs w:val="24"/>
                <w:lang w:val="ru-RU"/>
              </w:rPr>
              <w:t>炅褪顆濵胛</w:t>
            </w:r>
            <w:r w:rsidRPr="00381823">
              <w:rPr>
                <w:rStyle w:val="FontStyle63"/>
                <w:rFonts w:ascii="Times New Roman" w:eastAsia="Times New Roman" w:hAnsi="Times New Roman" w:cs="Arial Unicode MS"/>
                <w:color w:val="auto"/>
                <w:sz w:val="24"/>
                <w:szCs w:val="24"/>
                <w:lang w:val="ru-RU"/>
              </w:rPr>
              <w:t xml:space="preserve"> </w:t>
            </w:r>
            <w:r w:rsidRPr="00381823">
              <w:rPr>
                <w:rStyle w:val="FontStyle63"/>
                <w:rFonts w:ascii="Times New Roman" w:eastAsia="Times New Roman" w:hAnsi="Times New Roman" w:cs="Arial Unicode MS" w:hint="cs"/>
                <w:color w:val="auto"/>
                <w:sz w:val="24"/>
                <w:szCs w:val="24"/>
                <w:lang w:val="ru-RU"/>
              </w:rPr>
              <w:t>ⅰ・籵澵</w:t>
            </w:r>
            <w:r w:rsidRPr="00381823">
              <w:rPr>
                <w:rStyle w:val="FontStyle63"/>
                <w:rFonts w:ascii="Times New Roman" w:eastAsia="Times New Roman" w:hAnsi="Times New Roman" w:cs="Arial Unicode MS"/>
                <w:color w:val="auto"/>
                <w:sz w:val="24"/>
                <w:szCs w:val="24"/>
                <w:lang w:val="ru-RU"/>
              </w:rPr>
              <w:t xml:space="preserve"> </w:t>
            </w:r>
            <w:r w:rsidRPr="00381823">
              <w:rPr>
                <w:rStyle w:val="FontStyle63"/>
                <w:rFonts w:ascii="Times New Roman" w:eastAsia="Times New Roman" w:hAnsi="Times New Roman" w:cs="Arial Unicode MS" w:hint="cs"/>
                <w:color w:val="auto"/>
                <w:sz w:val="24"/>
                <w:szCs w:val="24"/>
                <w:lang w:val="ru-RU"/>
              </w:rPr>
              <w:t>ｳ焏ⅱ・ｿ</w:t>
            </w:r>
            <w:r w:rsidRPr="00381823">
              <w:rPr>
                <w:rStyle w:val="FontStyle63"/>
                <w:rFonts w:ascii="Times New Roman" w:eastAsia="Times New Roman" w:hAnsi="Times New Roman" w:cs="Arial Unicode MS"/>
                <w:color w:val="auto"/>
                <w:sz w:val="24"/>
                <w:szCs w:val="24"/>
                <w:lang w:val="ru-RU"/>
              </w:rPr>
              <w:t xml:space="preserve"> </w:t>
            </w:r>
            <w:r w:rsidRPr="00381823">
              <w:rPr>
                <w:rStyle w:val="FontStyle63"/>
                <w:rFonts w:ascii="Times New Roman" w:eastAsia="Times New Roman" w:hAnsi="Times New Roman" w:cs="Arial Unicode MS" w:hint="cs"/>
                <w:color w:val="auto"/>
                <w:sz w:val="24"/>
                <w:szCs w:val="24"/>
                <w:lang w:val="ru-RU"/>
              </w:rPr>
              <w:t>・ｳ・ﾓ・狒昕</w:t>
            </w:r>
            <w:r w:rsidRPr="00381823">
              <w:rPr>
                <w:rStyle w:val="FontStyle63"/>
                <w:rFonts w:ascii="Times New Roman" w:eastAsia="Times New Roman" w:hAnsi="Times New Roman" w:cs="Arial Unicode MS"/>
                <w:color w:val="auto"/>
                <w:sz w:val="24"/>
                <w:szCs w:val="24"/>
                <w:lang w:val="ru-RU"/>
              </w:rPr>
              <w:t xml:space="preserve">. </w:t>
            </w:r>
            <w:r w:rsidRPr="00381823">
              <w:rPr>
                <w:rStyle w:val="FontStyle63"/>
                <w:rFonts w:ascii="Times New Roman" w:eastAsia="Times New Roman" w:hAnsi="Times New Roman" w:cs="Arial Unicode MS" w:hint="cs"/>
                <w:color w:val="auto"/>
                <w:sz w:val="24"/>
                <w:szCs w:val="24"/>
                <w:lang w:val="ru-RU"/>
              </w:rPr>
              <w:t>ﾇ瑕・鮏珞</w:t>
            </w:r>
            <w:r w:rsidRPr="00381823">
              <w:rPr>
                <w:rStyle w:val="FontStyle63"/>
                <w:rFonts w:ascii="Times New Roman" w:eastAsia="Times New Roman" w:hAnsi="Times New Roman" w:cs="Arial Unicode MS"/>
                <w:color w:val="auto"/>
                <w:sz w:val="24"/>
                <w:szCs w:val="24"/>
                <w:lang w:val="ru-RU"/>
              </w:rPr>
              <w:t xml:space="preserve"> </w:t>
            </w:r>
            <w:r w:rsidRPr="00381823">
              <w:rPr>
                <w:rStyle w:val="FontStyle63"/>
                <w:rFonts w:ascii="Times New Roman" w:eastAsia="Times New Roman" w:hAnsi="Times New Roman" w:cs="Arial Unicode MS" w:hint="cs"/>
                <w:color w:val="auto"/>
                <w:sz w:val="24"/>
                <w:szCs w:val="24"/>
                <w:lang w:val="ru-RU"/>
              </w:rPr>
              <w:t>髜ｴ炅瑙・</w:t>
            </w:r>
            <w:r w:rsidRPr="00381823">
              <w:rPr>
                <w:rStyle w:val="FontStyle63"/>
                <w:rFonts w:ascii="Times New Roman" w:eastAsia="Times New Roman" w:hAnsi="Times New Roman" w:cs="Arial Unicode MS"/>
                <w:color w:val="auto"/>
                <w:sz w:val="24"/>
                <w:szCs w:val="24"/>
                <w:lang w:val="ru-RU"/>
              </w:rPr>
              <w:t xml:space="preserve"> </w:t>
            </w:r>
            <w:r w:rsidRPr="00381823">
              <w:rPr>
                <w:rStyle w:val="FontStyle63"/>
                <w:rFonts w:ascii="Times New Roman" w:eastAsia="Times New Roman" w:hAnsi="Times New Roman" w:cs="Arial Unicode MS" w:hint="cs"/>
                <w:color w:val="auto"/>
                <w:sz w:val="24"/>
                <w:szCs w:val="24"/>
                <w:lang w:val="ru-RU"/>
              </w:rPr>
              <w:t>蒡・・炅濵</w:t>
            </w:r>
            <w:r w:rsidRPr="00381823">
              <w:rPr>
                <w:rStyle w:val="FontStyle63"/>
                <w:rFonts w:ascii="Times New Roman" w:eastAsia="Times New Roman" w:hAnsi="Times New Roman" w:cs="Arial Unicode MS"/>
                <w:color w:val="auto"/>
                <w:sz w:val="24"/>
                <w:szCs w:val="24"/>
                <w:lang w:val="ru-RU"/>
              </w:rPr>
              <w:t>-</w:t>
            </w:r>
            <w:r w:rsidRPr="00381823">
              <w:rPr>
                <w:rStyle w:val="FontStyle63"/>
                <w:rFonts w:ascii="Times New Roman" w:eastAsia="Times New Roman" w:hAnsi="Times New Roman" w:cs="Arial Unicode MS" w:hint="cs"/>
                <w:color w:val="auto"/>
                <w:sz w:val="24"/>
                <w:szCs w:val="24"/>
                <w:lang w:val="ru-RU"/>
              </w:rPr>
              <w:t>ｳ焏ⅱ・鳫頷</w:t>
            </w:r>
            <w:r w:rsidRPr="00381823">
              <w:rPr>
                <w:rStyle w:val="FontStyle63"/>
                <w:rFonts w:ascii="Times New Roman" w:eastAsia="Times New Roman" w:hAnsi="Times New Roman" w:cs="Arial Unicode MS"/>
                <w:color w:val="auto"/>
                <w:sz w:val="24"/>
                <w:szCs w:val="24"/>
                <w:lang w:val="ru-RU"/>
              </w:rPr>
              <w:t xml:space="preserve"> </w:t>
            </w:r>
            <w:r w:rsidRPr="00381823">
              <w:rPr>
                <w:rStyle w:val="FontStyle63"/>
                <w:rFonts w:ascii="Times New Roman" w:eastAsia="Times New Roman" w:hAnsi="Times New Roman" w:cs="Arial Unicode MS" w:hint="cs"/>
                <w:color w:val="auto"/>
                <w:sz w:val="24"/>
                <w:szCs w:val="24"/>
                <w:lang w:val="ru-RU"/>
              </w:rPr>
              <w:t>・ⅷ褥ｳ・・ﾇ瑕・ｳ</w:t>
            </w:r>
            <w:r w:rsidRPr="00381823">
              <w:rPr>
                <w:rStyle w:val="FontStyle63"/>
                <w:rFonts w:ascii="Times New Roman" w:eastAsia="Times New Roman" w:hAnsi="Times New Roman" w:cs="Arial Unicode MS"/>
                <w:color w:val="auto"/>
                <w:sz w:val="24"/>
                <w:szCs w:val="24"/>
                <w:lang w:val="ru-RU"/>
              </w:rPr>
              <w:t xml:space="preserve"> </w:t>
            </w:r>
            <w:r w:rsidRPr="00381823">
              <w:rPr>
                <w:rStyle w:val="FontStyle63"/>
                <w:rFonts w:ascii="Times New Roman" w:eastAsia="Times New Roman" w:hAnsi="Times New Roman" w:cs="Arial Unicode MS" w:hint="cs"/>
                <w:color w:val="auto"/>
                <w:sz w:val="24"/>
                <w:szCs w:val="24"/>
                <w:lang w:val="ru-RU"/>
              </w:rPr>
              <w:t>ﾓ・狒湜</w:t>
            </w:r>
            <w:r w:rsidRPr="00381823">
              <w:rPr>
                <w:rStyle w:val="FontStyle63"/>
                <w:rFonts w:ascii="Times New Roman" w:eastAsia="Times New Roman" w:hAnsi="Times New Roman" w:cs="Arial Unicode MS"/>
                <w:color w:val="auto"/>
                <w:sz w:val="24"/>
                <w:szCs w:val="24"/>
                <w:lang w:val="ru-RU"/>
              </w:rPr>
              <w:t xml:space="preserve"> </w:t>
            </w:r>
            <w:r w:rsidRPr="00381823">
              <w:rPr>
                <w:rStyle w:val="FontStyle63"/>
                <w:rFonts w:ascii="Times New Roman" w:eastAsia="Times New Roman" w:hAnsi="Times New Roman" w:cs="Arial Unicode MS" w:hint="cs"/>
                <w:color w:val="auto"/>
                <w:sz w:val="24"/>
                <w:szCs w:val="24"/>
                <w:lang w:val="ru-RU"/>
              </w:rPr>
              <w:t>ｫﾏ</w:t>
            </w:r>
            <w:r w:rsidRPr="00381823">
              <w:rPr>
                <w:rStyle w:val="FontStyle63"/>
                <w:rFonts w:ascii="Times New Roman" w:eastAsia="Times New Roman" w:hAnsi="Times New Roman" w:cs="Arial Unicode MS"/>
                <w:color w:val="auto"/>
                <w:sz w:val="24"/>
                <w:szCs w:val="24"/>
                <w:lang w:val="ru-RU"/>
              </w:rPr>
              <w:t xml:space="preserve"> </w:t>
            </w:r>
            <w:r w:rsidRPr="00381823">
              <w:rPr>
                <w:rStyle w:val="FontStyle63"/>
                <w:rFonts w:ascii="Times New Roman" w:eastAsia="Times New Roman" w:hAnsi="Times New Roman" w:cs="Arial Unicode MS" w:hint="cs"/>
                <w:color w:val="auto"/>
                <w:sz w:val="24"/>
                <w:szCs w:val="24"/>
                <w:lang w:val="ru-RU"/>
              </w:rPr>
              <w:t>ｳ焏ⅱ・</w:t>
            </w:r>
            <w:r w:rsidRPr="00381823">
              <w:rPr>
                <w:rStyle w:val="FontStyle63"/>
                <w:rFonts w:ascii="Times New Roman" w:eastAsia="Times New Roman" w:hAnsi="Times New Roman" w:cs="Arial Unicode MS"/>
                <w:color w:val="auto"/>
                <w:sz w:val="24"/>
                <w:szCs w:val="24"/>
                <w:lang w:val="ru-RU"/>
              </w:rPr>
              <w:t></w:t>
            </w:r>
            <w:r w:rsidRPr="00381823">
              <w:rPr>
                <w:rStyle w:val="FontStyle63"/>
                <w:rFonts w:ascii="Times New Roman" w:eastAsia="Times New Roman" w:hAnsi="Times New Roman" w:cs="Arial Unicode MS" w:hint="cs"/>
                <w:color w:val="auto"/>
                <w:sz w:val="24"/>
                <w:szCs w:val="24"/>
                <w:lang w:val="ru-RU"/>
              </w:rPr>
              <w:t>ｻ</w:t>
            </w:r>
            <w:r w:rsidRPr="00381823">
              <w:rPr>
                <w:rStyle w:val="FontStyle63"/>
                <w:rFonts w:ascii="Times New Roman" w:eastAsia="Times New Roman" w:hAnsi="Times New Roman" w:cs="Arial Unicode MS"/>
                <w:color w:val="auto"/>
                <w:sz w:val="24"/>
                <w:szCs w:val="24"/>
                <w:lang w:val="ru-RU"/>
              </w:rPr>
              <w:t xml:space="preserve">. </w:t>
            </w:r>
            <w:r w:rsidRPr="00381823">
              <w:rPr>
                <w:rStyle w:val="FontStyle63"/>
                <w:rFonts w:ascii="Times New Roman" w:eastAsia="Times New Roman" w:hAnsi="Times New Roman" w:cs="Arial Unicode MS" w:hint="cs"/>
                <w:color w:val="auto"/>
                <w:sz w:val="24"/>
                <w:szCs w:val="24"/>
                <w:lang w:val="ru-RU"/>
              </w:rPr>
              <w:t>ﾇ浯澵</w:t>
            </w:r>
            <w:r w:rsidRPr="00381823">
              <w:rPr>
                <w:rStyle w:val="FontStyle63"/>
                <w:rFonts w:ascii="Times New Roman" w:eastAsia="Times New Roman" w:hAnsi="Times New Roman" w:cs="Arial Unicode MS"/>
                <w:color w:val="auto"/>
                <w:sz w:val="24"/>
                <w:szCs w:val="24"/>
                <w:lang w:val="ru-RU"/>
              </w:rPr>
              <w:t xml:space="preserve"> </w:t>
            </w:r>
            <w:r w:rsidRPr="00381823">
              <w:rPr>
                <w:rStyle w:val="FontStyle63"/>
                <w:rFonts w:ascii="Times New Roman" w:eastAsia="Times New Roman" w:hAnsi="Times New Roman" w:cs="Arial Unicode MS" w:hint="cs"/>
                <w:color w:val="auto"/>
                <w:sz w:val="24"/>
                <w:szCs w:val="24"/>
                <w:lang w:val="ru-RU"/>
              </w:rPr>
              <w:t></w:t>
            </w:r>
            <w:r w:rsidRPr="00381823">
              <w:rPr>
                <w:rStyle w:val="FontStyle63"/>
                <w:rFonts w:ascii="Times New Roman" w:eastAsia="Times New Roman" w:hAnsi="Times New Roman" w:cs="Arial Unicode MS"/>
                <w:color w:val="auto"/>
                <w:sz w:val="24"/>
                <w:szCs w:val="24"/>
                <w:lang w:val="ru-RU"/>
              </w:rPr>
              <w:t xml:space="preserve"> </w:t>
            </w:r>
            <w:r w:rsidRPr="00381823">
              <w:rPr>
                <w:rStyle w:val="FontStyle63"/>
                <w:rFonts w:ascii="Times New Roman" w:eastAsia="Times New Roman" w:hAnsi="Times New Roman" w:cs="Arial Unicode MS" w:hint="cs"/>
                <w:color w:val="auto"/>
                <w:sz w:val="24"/>
                <w:szCs w:val="24"/>
                <w:lang w:val="ru-RU"/>
              </w:rPr>
              <w:t>・</w:t>
            </w:r>
            <w:r w:rsidRPr="00381823">
              <w:rPr>
                <w:rStyle w:val="FontStyle63"/>
                <w:rFonts w:ascii="Times New Roman" w:eastAsia="Times New Roman" w:hAnsi="Times New Roman" w:cs="Arial Unicode MS"/>
                <w:color w:val="auto"/>
                <w:sz w:val="24"/>
                <w:szCs w:val="24"/>
                <w:lang w:val="ru-RU"/>
              </w:rPr>
              <w:t xml:space="preserve"> </w:t>
            </w:r>
            <w:r w:rsidRPr="00381823">
              <w:rPr>
                <w:rStyle w:val="FontStyle63"/>
                <w:rFonts w:ascii="Times New Roman" w:eastAsia="Times New Roman" w:hAnsi="Times New Roman" w:cs="Arial Unicode MS" w:hint="cs"/>
                <w:color w:val="auto"/>
                <w:sz w:val="24"/>
                <w:szCs w:val="24"/>
                <w:lang w:val="ru-RU"/>
              </w:rPr>
              <w:t>瑙琿ｳ・</w:t>
            </w:r>
            <w:r w:rsidRPr="00381823">
              <w:rPr>
                <w:rStyle w:val="FontStyle63"/>
                <w:rFonts w:ascii="Times New Roman" w:eastAsia="Times New Roman" w:hAnsi="Times New Roman" w:cs="Arial Unicode MS"/>
                <w:color w:val="auto"/>
                <w:sz w:val="24"/>
                <w:szCs w:val="24"/>
                <w:lang w:val="ru-RU"/>
              </w:rPr>
              <w:t>-</w:t>
            </w:r>
            <w:r w:rsidRPr="00381823">
              <w:rPr>
                <w:rStyle w:val="FontStyle63"/>
                <w:rFonts w:ascii="Times New Roman" w:eastAsia="Times New Roman" w:hAnsi="Times New Roman" w:cs="Arial Unicode MS" w:hint="cs"/>
                <w:color w:val="auto"/>
                <w:sz w:val="24"/>
                <w:szCs w:val="24"/>
                <w:lang w:val="ru-RU"/>
              </w:rPr>
              <w:t>炅褪顆濵胛</w:t>
            </w:r>
            <w:r w:rsidRPr="00381823">
              <w:rPr>
                <w:rStyle w:val="FontStyle63"/>
                <w:rFonts w:ascii="Times New Roman" w:eastAsia="Times New Roman" w:hAnsi="Times New Roman" w:cs="Arial Unicode MS"/>
                <w:color w:val="auto"/>
                <w:sz w:val="24"/>
                <w:szCs w:val="24"/>
                <w:lang w:val="ru-RU"/>
              </w:rPr>
              <w:t xml:space="preserve"> </w:t>
            </w:r>
            <w:r w:rsidRPr="00381823">
              <w:rPr>
                <w:rStyle w:val="FontStyle63"/>
                <w:rFonts w:ascii="Times New Roman" w:eastAsia="Times New Roman" w:hAnsi="Times New Roman" w:cs="Arial Unicode MS" w:hint="cs"/>
                <w:color w:val="auto"/>
                <w:sz w:val="24"/>
                <w:szCs w:val="24"/>
                <w:lang w:val="ru-RU"/>
              </w:rPr>
              <w:t>ⅰ・籵澵</w:t>
            </w:r>
            <w:r w:rsidRPr="00381823">
              <w:rPr>
                <w:rStyle w:val="FontStyle63"/>
                <w:rFonts w:ascii="Times New Roman" w:eastAsia="Times New Roman" w:hAnsi="Times New Roman" w:cs="Arial Unicode MS"/>
                <w:color w:val="auto"/>
                <w:sz w:val="24"/>
                <w:szCs w:val="24"/>
                <w:lang w:val="ru-RU"/>
              </w:rPr>
              <w:t xml:space="preserve"> </w:t>
            </w:r>
            <w:r w:rsidRPr="00381823">
              <w:rPr>
                <w:rStyle w:val="FontStyle63"/>
                <w:rFonts w:ascii="Times New Roman" w:eastAsia="Times New Roman" w:hAnsi="Times New Roman" w:cs="Arial Unicode MS" w:hint="cs"/>
                <w:color w:val="auto"/>
                <w:sz w:val="24"/>
                <w:szCs w:val="24"/>
                <w:lang w:val="ru-RU"/>
              </w:rPr>
              <w:t>ｳ焏ⅱ・ｿ</w:t>
            </w:r>
            <w:r w:rsidRPr="00381823">
              <w:rPr>
                <w:rStyle w:val="FontStyle63"/>
                <w:rFonts w:ascii="Times New Roman" w:eastAsia="Times New Roman" w:hAnsi="Times New Roman" w:cs="Arial Unicode MS"/>
                <w:color w:val="auto"/>
                <w:sz w:val="24"/>
                <w:szCs w:val="24"/>
                <w:lang w:val="ru-RU"/>
              </w:rPr>
              <w:t xml:space="preserve"> </w:t>
            </w:r>
            <w:r w:rsidRPr="00381823">
              <w:rPr>
                <w:rStyle w:val="FontStyle63"/>
                <w:rFonts w:ascii="Times New Roman" w:eastAsia="Times New Roman" w:hAnsi="Times New Roman" w:cs="Arial Unicode MS" w:hint="cs"/>
                <w:color w:val="auto"/>
                <w:sz w:val="24"/>
                <w:szCs w:val="24"/>
                <w:lang w:val="ru-RU"/>
              </w:rPr>
              <w:t>・跖ｳ</w:t>
            </w:r>
            <w:r w:rsidRPr="00381823">
              <w:rPr>
                <w:rStyle w:val="FontStyle63"/>
                <w:rFonts w:ascii="Times New Roman" w:eastAsia="Times New Roman" w:hAnsi="Times New Roman" w:cs="Arial Unicode MS"/>
                <w:color w:val="auto"/>
                <w:sz w:val="24"/>
                <w:szCs w:val="24"/>
                <w:lang w:val="ru-RU"/>
              </w:rPr>
              <w:t xml:space="preserve"> </w:t>
            </w:r>
            <w:r w:rsidRPr="00381823">
              <w:rPr>
                <w:rStyle w:val="FontStyle63"/>
                <w:rFonts w:ascii="Times New Roman" w:eastAsia="Times New Roman" w:hAnsi="Times New Roman" w:cs="Arial Unicode MS" w:hint="cs"/>
                <w:color w:val="auto"/>
                <w:sz w:val="24"/>
                <w:szCs w:val="24"/>
                <w:lang w:val="ru-RU"/>
              </w:rPr>
              <w:t>ｳ・籵</w:t>
            </w:r>
            <w:r w:rsidRPr="00381823">
              <w:rPr>
                <w:rStyle w:val="FontStyle63"/>
                <w:rFonts w:ascii="Times New Roman" w:eastAsia="Times New Roman" w:hAnsi="Times New Roman" w:cs="Arial Unicode MS"/>
                <w:color w:val="auto"/>
                <w:sz w:val="24"/>
                <w:szCs w:val="24"/>
                <w:lang w:val="ru-RU"/>
              </w:rPr>
              <w:t>.</w:t>
            </w:r>
          </w:p>
        </w:tc>
        <w:tc>
          <w:tcPr>
            <w:tcW w:w="1445" w:type="dxa"/>
          </w:tcPr>
          <w:p w:rsidR="004D14F6" w:rsidRPr="00381823" w:rsidRDefault="004D14F6" w:rsidP="00381823">
            <w:pPr>
              <w:pStyle w:val="TableParagraph"/>
              <w:ind w:left="9"/>
              <w:rPr>
                <w:lang w:val="ru-RU" w:eastAsia="en-US"/>
              </w:rPr>
            </w:pPr>
            <w:r w:rsidRPr="00381823">
              <w:rPr>
                <w:lang w:val="ru-RU" w:eastAsia="en-US"/>
              </w:rPr>
              <w:t>2</w:t>
            </w:r>
          </w:p>
        </w:tc>
        <w:tc>
          <w:tcPr>
            <w:tcW w:w="1541" w:type="dxa"/>
          </w:tcPr>
          <w:p w:rsidR="004D14F6" w:rsidRPr="00381823" w:rsidRDefault="004D14F6" w:rsidP="00381823">
            <w:pPr>
              <w:pStyle w:val="TableParagraph"/>
              <w:ind w:left="3"/>
              <w:rPr>
                <w:lang w:val="ru-RU" w:eastAsia="en-US"/>
              </w:rPr>
            </w:pPr>
            <w:r w:rsidRPr="00381823">
              <w:rPr>
                <w:lang w:val="ru-RU" w:eastAsia="en-US"/>
              </w:rPr>
              <w:t>2</w:t>
            </w:r>
          </w:p>
        </w:tc>
        <w:tc>
          <w:tcPr>
            <w:tcW w:w="1555" w:type="dxa"/>
          </w:tcPr>
          <w:p w:rsidR="004D14F6" w:rsidRPr="00381823" w:rsidRDefault="004D14F6" w:rsidP="00381823">
            <w:pPr>
              <w:pStyle w:val="TableParagraph"/>
              <w:ind w:left="8"/>
              <w:rPr>
                <w:lang w:val="ru-RU" w:eastAsia="en-US"/>
              </w:rPr>
            </w:pPr>
            <w:r w:rsidRPr="00381823">
              <w:rPr>
                <w:lang w:val="ru-RU" w:eastAsia="en-US"/>
              </w:rPr>
              <w:t>5</w:t>
            </w:r>
          </w:p>
        </w:tc>
      </w:tr>
      <w:tr w:rsidR="004D14F6" w:rsidRPr="00967503">
        <w:trPr>
          <w:trHeight w:val="750"/>
        </w:trPr>
        <w:tc>
          <w:tcPr>
            <w:tcW w:w="10097" w:type="dxa"/>
          </w:tcPr>
          <w:p w:rsidR="004D14F6" w:rsidRPr="00381823" w:rsidRDefault="004D14F6" w:rsidP="00381823">
            <w:pPr>
              <w:autoSpaceDE w:val="0"/>
              <w:autoSpaceDN w:val="0"/>
              <w:ind w:left="66"/>
              <w:jc w:val="both"/>
              <w:rPr>
                <w:rFonts w:ascii="Times New Roman" w:hAnsi="Times New Roman" w:cs="Times New Roman"/>
                <w:b/>
                <w:bCs/>
                <w:color w:val="auto"/>
                <w:sz w:val="22"/>
                <w:szCs w:val="22"/>
              </w:rPr>
            </w:pPr>
            <w:r w:rsidRPr="00381823">
              <w:rPr>
                <w:rFonts w:ascii="Times New Roman" w:hAnsi="Times New Roman" w:cs="Times New Roman"/>
                <w:b/>
                <w:bCs/>
                <w:color w:val="auto"/>
                <w:sz w:val="22"/>
                <w:szCs w:val="22"/>
              </w:rPr>
              <w:t>Тема 2. Теоретичні основи бібліографічного опису документів</w:t>
            </w:r>
          </w:p>
          <w:p w:rsidR="004D14F6" w:rsidRPr="00381823" w:rsidRDefault="004D14F6" w:rsidP="00381823">
            <w:pPr>
              <w:shd w:val="clear" w:color="auto" w:fill="FFFFFF"/>
              <w:autoSpaceDE w:val="0"/>
              <w:autoSpaceDN w:val="0"/>
              <w:adjustRightInd w:val="0"/>
              <w:ind w:left="66" w:right="-5"/>
              <w:jc w:val="both"/>
              <w:rPr>
                <w:rFonts w:ascii="Times New Roman" w:hAnsi="Times New Roman" w:cs="Times New Roman"/>
                <w:color w:val="auto"/>
                <w:sz w:val="22"/>
                <w:szCs w:val="22"/>
              </w:rPr>
            </w:pPr>
            <w:r w:rsidRPr="00381823">
              <w:rPr>
                <w:rFonts w:ascii="Times New Roman" w:hAnsi="Times New Roman" w:cs="Times New Roman"/>
                <w:color w:val="auto"/>
                <w:sz w:val="22"/>
                <w:szCs w:val="22"/>
              </w:rPr>
              <w:t>Поняття про бібліографічний опис та бібліографічний запис. Функції бібліографічного опису.</w:t>
            </w:r>
          </w:p>
          <w:p w:rsidR="004D14F6" w:rsidRPr="00381823" w:rsidRDefault="004D14F6" w:rsidP="00381823">
            <w:pPr>
              <w:shd w:val="clear" w:color="auto" w:fill="FFFFFF"/>
              <w:autoSpaceDE w:val="0"/>
              <w:autoSpaceDN w:val="0"/>
              <w:adjustRightInd w:val="0"/>
              <w:ind w:left="66" w:right="-5"/>
              <w:jc w:val="both"/>
              <w:rPr>
                <w:rFonts w:ascii="Times New Roman" w:hAnsi="Times New Roman" w:cs="Times New Roman"/>
                <w:color w:val="auto"/>
                <w:sz w:val="22"/>
                <w:szCs w:val="22"/>
              </w:rPr>
            </w:pPr>
            <w:r w:rsidRPr="00381823">
              <w:rPr>
                <w:rFonts w:ascii="Times New Roman" w:hAnsi="Times New Roman" w:cs="Times New Roman"/>
                <w:color w:val="auto"/>
                <w:sz w:val="22"/>
                <w:szCs w:val="22"/>
              </w:rPr>
              <w:t>Вимоги до бібліографічного опису. Принципи бібліографічного опису документів. Уніфікація бібліографічного опису. Початки бібліографічного опису. Розвиток книгоопису до XVIII ст.</w:t>
            </w:r>
          </w:p>
          <w:p w:rsidR="004D14F6" w:rsidRPr="00381823" w:rsidRDefault="004D14F6" w:rsidP="00381823">
            <w:pPr>
              <w:shd w:val="clear" w:color="auto" w:fill="FFFFFF"/>
              <w:autoSpaceDE w:val="0"/>
              <w:autoSpaceDN w:val="0"/>
              <w:ind w:left="66" w:right="-5"/>
              <w:jc w:val="both"/>
              <w:rPr>
                <w:rFonts w:ascii="Times New Roman" w:hAnsi="Times New Roman" w:cs="Times New Roman"/>
                <w:color w:val="auto"/>
                <w:sz w:val="22"/>
                <w:szCs w:val="22"/>
              </w:rPr>
            </w:pPr>
            <w:r w:rsidRPr="00381823">
              <w:rPr>
                <w:rFonts w:ascii="Times New Roman" w:hAnsi="Times New Roman" w:cs="Times New Roman"/>
                <w:color w:val="auto"/>
                <w:sz w:val="22"/>
                <w:szCs w:val="22"/>
              </w:rPr>
              <w:t>Книгоопис у XIX ст. Теорія і практика бібліографічного опису в ХХ ст. (перша половина 50-х рр.).</w:t>
            </w:r>
          </w:p>
          <w:p w:rsidR="004D14F6" w:rsidRPr="00381823" w:rsidRDefault="004D14F6" w:rsidP="00381823">
            <w:pPr>
              <w:pStyle w:val="Subtitle"/>
              <w:autoSpaceDE w:val="0"/>
              <w:autoSpaceDN w:val="0"/>
              <w:ind w:left="66" w:right="104" w:firstLine="0"/>
              <w:rPr>
                <w:rStyle w:val="FontStyle63"/>
                <w:rFonts w:ascii="Times New Roman" w:hAnsi="Times New Roman" w:cs="Arial Unicode MS"/>
                <w:b/>
                <w:bCs/>
                <w:sz w:val="24"/>
                <w:szCs w:val="24"/>
                <w:lang w:eastAsia="uk-UA"/>
              </w:rPr>
            </w:pPr>
            <w:r w:rsidRPr="00381823">
              <w:rPr>
                <w:sz w:val="24"/>
                <w:szCs w:val="24"/>
              </w:rPr>
              <w:t>Бі</w:t>
            </w:r>
            <w:r w:rsidRPr="00381823">
              <w:rPr>
                <w:rFonts w:cs="Arial Unicode MS" w:hint="cs"/>
                <w:sz w:val="24"/>
                <w:szCs w:val="24"/>
              </w:rPr>
              <w:t>硴</w:t>
            </w:r>
            <w:r w:rsidRPr="00381823">
              <w:rPr>
                <w:sz w:val="24"/>
                <w:szCs w:val="24"/>
              </w:rPr>
              <w:t>і</w:t>
            </w:r>
            <w:r w:rsidRPr="00381823">
              <w:rPr>
                <w:rFonts w:cs="Arial Unicode MS" w:hint="cs"/>
                <w:sz w:val="24"/>
                <w:szCs w:val="24"/>
              </w:rPr>
              <w:t>魲</w:t>
            </w:r>
            <w:r w:rsidRPr="00381823">
              <w:rPr>
                <w:sz w:val="24"/>
                <w:szCs w:val="24"/>
              </w:rPr>
              <w:t>фі</w:t>
            </w:r>
            <w:r w:rsidRPr="00381823">
              <w:rPr>
                <w:rFonts w:cs="Arial Unicode MS" w:hint="cs"/>
                <w:sz w:val="24"/>
                <w:szCs w:val="24"/>
              </w:rPr>
              <w:t>韜</w:t>
            </w:r>
            <w:r w:rsidRPr="00381823">
              <w:rPr>
                <w:sz w:val="24"/>
                <w:szCs w:val="24"/>
              </w:rPr>
              <w:t xml:space="preserve"> </w:t>
            </w:r>
            <w:r w:rsidRPr="00381823">
              <w:rPr>
                <w:rFonts w:cs="Arial Unicode MS" w:hint="cs"/>
                <w:sz w:val="24"/>
                <w:szCs w:val="24"/>
              </w:rPr>
              <w:t>ⅰ頌</w:t>
            </w:r>
            <w:r w:rsidRPr="00381823">
              <w:rPr>
                <w:sz w:val="24"/>
                <w:szCs w:val="24"/>
              </w:rPr>
              <w:t xml:space="preserve"> у </w:t>
            </w:r>
            <w:r w:rsidRPr="00381823">
              <w:rPr>
                <w:rFonts w:cs="Arial Unicode MS" w:hint="cs"/>
                <w:sz w:val="24"/>
                <w:szCs w:val="24"/>
              </w:rPr>
              <w:t>蓿</w:t>
            </w:r>
            <w:r w:rsidRPr="00381823">
              <w:rPr>
                <w:sz w:val="24"/>
                <w:szCs w:val="24"/>
              </w:rPr>
              <w:t xml:space="preserve">ій </w:t>
            </w:r>
            <w:r w:rsidRPr="00381823">
              <w:rPr>
                <w:rFonts w:cs="Arial Unicode MS" w:hint="cs"/>
                <w:sz w:val="24"/>
                <w:szCs w:val="24"/>
              </w:rPr>
              <w:t>・・粨</w:t>
            </w:r>
            <w:r w:rsidRPr="00381823">
              <w:rPr>
                <w:sz w:val="24"/>
                <w:szCs w:val="24"/>
              </w:rPr>
              <w:t>ні XX ст.</w:t>
            </w:r>
          </w:p>
        </w:tc>
        <w:tc>
          <w:tcPr>
            <w:tcW w:w="1445" w:type="dxa"/>
          </w:tcPr>
          <w:p w:rsidR="004D14F6" w:rsidRPr="00381823" w:rsidRDefault="004D14F6" w:rsidP="00381823">
            <w:pPr>
              <w:pStyle w:val="TableParagraph"/>
              <w:ind w:left="9"/>
              <w:rPr>
                <w:lang w:val="ru-RU" w:eastAsia="en-US"/>
              </w:rPr>
            </w:pPr>
            <w:r w:rsidRPr="00381823">
              <w:rPr>
                <w:lang w:val="ru-RU" w:eastAsia="en-US"/>
              </w:rPr>
              <w:t>2</w:t>
            </w:r>
          </w:p>
        </w:tc>
        <w:tc>
          <w:tcPr>
            <w:tcW w:w="1541" w:type="dxa"/>
          </w:tcPr>
          <w:p w:rsidR="004D14F6" w:rsidRPr="00381823" w:rsidRDefault="004D14F6" w:rsidP="00381823">
            <w:pPr>
              <w:pStyle w:val="TableParagraph"/>
              <w:ind w:left="3"/>
              <w:rPr>
                <w:lang w:val="ru-RU" w:eastAsia="en-US"/>
              </w:rPr>
            </w:pPr>
            <w:r w:rsidRPr="00381823">
              <w:rPr>
                <w:lang w:val="ru-RU" w:eastAsia="en-US"/>
              </w:rPr>
              <w:t>2</w:t>
            </w:r>
          </w:p>
        </w:tc>
        <w:tc>
          <w:tcPr>
            <w:tcW w:w="1555" w:type="dxa"/>
          </w:tcPr>
          <w:p w:rsidR="004D14F6" w:rsidRPr="00381823" w:rsidRDefault="004D14F6" w:rsidP="00381823">
            <w:pPr>
              <w:pStyle w:val="TableParagraph"/>
              <w:ind w:left="8"/>
              <w:rPr>
                <w:lang w:val="ru-RU" w:eastAsia="en-US"/>
              </w:rPr>
            </w:pPr>
            <w:r w:rsidRPr="00381823">
              <w:rPr>
                <w:lang w:val="ru-RU" w:eastAsia="en-US"/>
              </w:rPr>
              <w:t>5</w:t>
            </w:r>
          </w:p>
        </w:tc>
      </w:tr>
      <w:tr w:rsidR="004D14F6" w:rsidRPr="00967503">
        <w:trPr>
          <w:trHeight w:val="1540"/>
        </w:trPr>
        <w:tc>
          <w:tcPr>
            <w:tcW w:w="10097" w:type="dxa"/>
          </w:tcPr>
          <w:p w:rsidR="004D14F6" w:rsidRPr="00381823" w:rsidRDefault="004D14F6" w:rsidP="00381823">
            <w:pPr>
              <w:autoSpaceDE w:val="0"/>
              <w:autoSpaceDN w:val="0"/>
              <w:adjustRightInd w:val="0"/>
              <w:ind w:left="72" w:right="103"/>
              <w:jc w:val="both"/>
              <w:rPr>
                <w:rFonts w:ascii="Times New Roman" w:hAnsi="Times New Roman" w:cs="Times New Roman"/>
                <w:b/>
                <w:bCs/>
                <w:color w:val="auto"/>
                <w:sz w:val="22"/>
                <w:szCs w:val="22"/>
              </w:rPr>
            </w:pPr>
            <w:r w:rsidRPr="00381823">
              <w:rPr>
                <w:rFonts w:ascii="Times New Roman" w:hAnsi="Times New Roman" w:cs="Times New Roman"/>
                <w:b/>
                <w:bCs/>
                <w:color w:val="auto"/>
                <w:sz w:val="22"/>
                <w:szCs w:val="22"/>
              </w:rPr>
              <w:t xml:space="preserve">Тема </w:t>
            </w:r>
            <w:r w:rsidRPr="00381823">
              <w:rPr>
                <w:rFonts w:ascii="Times New Roman" w:hAnsi="Times New Roman" w:cs="Times New Roman"/>
                <w:b/>
                <w:bCs/>
                <w:color w:val="auto"/>
                <w:sz w:val="22"/>
                <w:szCs w:val="22"/>
                <w:lang w:val="ru-RU"/>
              </w:rPr>
              <w:t>3</w:t>
            </w:r>
            <w:r w:rsidRPr="00381823">
              <w:rPr>
                <w:rFonts w:ascii="Times New Roman" w:hAnsi="Times New Roman" w:cs="Times New Roman"/>
                <w:b/>
                <w:bCs/>
                <w:color w:val="auto"/>
                <w:sz w:val="22"/>
                <w:szCs w:val="22"/>
              </w:rPr>
              <w:t>. Загальна методика бібліографічного опису документів</w:t>
            </w:r>
          </w:p>
          <w:p w:rsidR="004D14F6" w:rsidRPr="00381823" w:rsidRDefault="004D14F6" w:rsidP="00381823">
            <w:pPr>
              <w:autoSpaceDE w:val="0"/>
              <w:autoSpaceDN w:val="0"/>
              <w:adjustRightInd w:val="0"/>
              <w:ind w:left="72" w:right="103"/>
              <w:jc w:val="both"/>
              <w:rPr>
                <w:sz w:val="22"/>
                <w:szCs w:val="22"/>
                <w:lang w:eastAsia="en-US"/>
              </w:rPr>
            </w:pPr>
            <w:r w:rsidRPr="00381823">
              <w:rPr>
                <w:rFonts w:ascii="Times New Roman" w:hAnsi="Times New Roman" w:cs="Times New Roman"/>
                <w:color w:val="auto"/>
                <w:sz w:val="22"/>
                <w:szCs w:val="22"/>
              </w:rPr>
              <w:t>Поняття про загальну методику складання бібліографічного опису документів. Документ як об’єкт бібліографічного опису, види бібліографічних описів. Нормативні документи, які регламентують складання бібліографічного запису та бібліографічного опису. Визначення основних понять, що стосуються бібліографічного опису під заголовком та під назвою Процес складання бібліографічного опису, загальна та часткова методики опису. Мова бібліографічного опису, поняття про транслітерацію та транскрипцію. Застосування скорочень в описах.</w:t>
            </w:r>
          </w:p>
        </w:tc>
        <w:tc>
          <w:tcPr>
            <w:tcW w:w="1445" w:type="dxa"/>
          </w:tcPr>
          <w:p w:rsidR="004D14F6" w:rsidRPr="00381823" w:rsidRDefault="004D14F6" w:rsidP="00381823">
            <w:pPr>
              <w:pStyle w:val="TableParagraph"/>
              <w:ind w:left="9"/>
              <w:rPr>
                <w:lang w:val="ru-RU" w:eastAsia="en-US"/>
              </w:rPr>
            </w:pPr>
            <w:r w:rsidRPr="00381823">
              <w:rPr>
                <w:lang w:val="ru-RU" w:eastAsia="en-US"/>
              </w:rPr>
              <w:t>2</w:t>
            </w:r>
          </w:p>
        </w:tc>
        <w:tc>
          <w:tcPr>
            <w:tcW w:w="1541" w:type="dxa"/>
          </w:tcPr>
          <w:p w:rsidR="004D14F6" w:rsidRPr="00381823" w:rsidRDefault="004D14F6" w:rsidP="00381823">
            <w:pPr>
              <w:pStyle w:val="TableParagraph"/>
              <w:ind w:left="3"/>
              <w:rPr>
                <w:lang w:val="ru-RU" w:eastAsia="en-US"/>
              </w:rPr>
            </w:pPr>
            <w:r w:rsidRPr="00381823">
              <w:rPr>
                <w:lang w:val="ru-RU" w:eastAsia="en-US"/>
              </w:rPr>
              <w:t>2</w:t>
            </w:r>
          </w:p>
        </w:tc>
        <w:tc>
          <w:tcPr>
            <w:tcW w:w="1555" w:type="dxa"/>
          </w:tcPr>
          <w:p w:rsidR="004D14F6" w:rsidRPr="00381823" w:rsidRDefault="004D14F6" w:rsidP="00381823">
            <w:pPr>
              <w:pStyle w:val="TableParagraph"/>
              <w:ind w:left="8"/>
              <w:rPr>
                <w:lang w:val="ru-RU" w:eastAsia="en-US"/>
              </w:rPr>
            </w:pPr>
            <w:r w:rsidRPr="00381823">
              <w:rPr>
                <w:lang w:val="ru-RU" w:eastAsia="en-US"/>
              </w:rPr>
              <w:t>5</w:t>
            </w:r>
          </w:p>
        </w:tc>
      </w:tr>
      <w:tr w:rsidR="004D14F6" w:rsidRPr="00967503">
        <w:trPr>
          <w:trHeight w:val="1540"/>
        </w:trPr>
        <w:tc>
          <w:tcPr>
            <w:tcW w:w="10097" w:type="dxa"/>
          </w:tcPr>
          <w:p w:rsidR="004D14F6" w:rsidRPr="00381823" w:rsidRDefault="004D14F6" w:rsidP="00381823">
            <w:pPr>
              <w:shd w:val="clear" w:color="auto" w:fill="FFFFFF"/>
              <w:autoSpaceDE w:val="0"/>
              <w:autoSpaceDN w:val="0"/>
              <w:adjustRightInd w:val="0"/>
              <w:ind w:left="72" w:right="103" w:hanging="6"/>
              <w:jc w:val="both"/>
              <w:rPr>
                <w:rFonts w:ascii="Times New Roman" w:eastAsia="Times New Roman" w:hAnsi="Times New Roman"/>
                <w:b/>
                <w:bCs/>
                <w:color w:val="auto"/>
                <w:sz w:val="22"/>
                <w:szCs w:val="22"/>
                <w:lang w:eastAsia="en-US"/>
              </w:rPr>
            </w:pPr>
            <w:r w:rsidRPr="00381823">
              <w:rPr>
                <w:rFonts w:ascii="Times New Roman" w:eastAsia="Times New Roman" w:hAnsi="Times New Roman" w:hint="cs"/>
                <w:b/>
                <w:bCs/>
                <w:color w:val="auto"/>
                <w:sz w:val="22"/>
                <w:szCs w:val="22"/>
                <w:lang w:eastAsia="en-US"/>
              </w:rPr>
              <w:t>ﾒ褌・</w:t>
            </w:r>
            <w:r w:rsidRPr="00381823">
              <w:rPr>
                <w:rFonts w:ascii="Times New Roman" w:eastAsia="Times New Roman" w:hAnsi="Times New Roman"/>
                <w:b/>
                <w:bCs/>
                <w:color w:val="auto"/>
                <w:sz w:val="22"/>
                <w:szCs w:val="22"/>
                <w:lang w:eastAsia="en-US"/>
              </w:rPr>
              <w:t xml:space="preserve">4. </w:t>
            </w:r>
            <w:r w:rsidRPr="00381823">
              <w:rPr>
                <w:rFonts w:ascii="Times New Roman" w:eastAsia="Times New Roman" w:hAnsi="Times New Roman" w:hint="cs"/>
                <w:b/>
                <w:bCs/>
                <w:color w:val="auto"/>
                <w:sz w:val="22"/>
                <w:szCs w:val="22"/>
                <w:lang w:eastAsia="en-US"/>
              </w:rPr>
              <w:t>ﾌ褪鮏韭・・萵澵</w:t>
            </w:r>
            <w:r w:rsidRPr="00381823">
              <w:rPr>
                <w:rFonts w:ascii="Times New Roman" w:eastAsia="Times New Roman" w:hAnsi="Times New Roman"/>
                <w:b/>
                <w:bCs/>
                <w:color w:val="auto"/>
                <w:sz w:val="22"/>
                <w:szCs w:val="22"/>
                <w:lang w:eastAsia="en-US"/>
              </w:rPr>
              <w:t xml:space="preserve"> </w:t>
            </w:r>
            <w:r w:rsidRPr="00381823">
              <w:rPr>
                <w:rFonts w:ascii="Times New Roman" w:eastAsia="Times New Roman" w:hAnsi="Times New Roman" w:hint="cs"/>
                <w:b/>
                <w:bCs/>
                <w:color w:val="auto"/>
                <w:sz w:val="22"/>
                <w:szCs w:val="22"/>
                <w:lang w:eastAsia="en-US"/>
              </w:rPr>
              <w:t>盖硴ｳ魲魲・鈞・</w:t>
            </w:r>
            <w:r w:rsidRPr="00381823">
              <w:rPr>
                <w:rFonts w:ascii="Times New Roman" w:eastAsia="Times New Roman" w:hAnsi="Times New Roman"/>
                <w:b/>
                <w:bCs/>
                <w:color w:val="auto"/>
                <w:sz w:val="22"/>
                <w:szCs w:val="22"/>
                <w:lang w:eastAsia="en-US"/>
              </w:rPr>
              <w:t xml:space="preserve"> </w:t>
            </w:r>
            <w:r w:rsidRPr="00381823">
              <w:rPr>
                <w:rFonts w:ascii="Times New Roman" w:eastAsia="Times New Roman" w:hAnsi="Times New Roman" w:hint="cs"/>
                <w:b/>
                <w:bCs/>
                <w:color w:val="auto"/>
                <w:sz w:val="22"/>
                <w:szCs w:val="22"/>
                <w:lang w:eastAsia="en-US"/>
              </w:rPr>
              <w:t>・・鈞胛・粲黑</w:t>
            </w:r>
            <w:r w:rsidRPr="00381823">
              <w:rPr>
                <w:rFonts w:ascii="Times New Roman" w:eastAsia="Times New Roman" w:hAnsi="Times New Roman"/>
                <w:b/>
                <w:bCs/>
                <w:color w:val="auto"/>
                <w:sz w:val="22"/>
                <w:szCs w:val="22"/>
                <w:lang w:eastAsia="en-US"/>
              </w:rPr>
              <w:t xml:space="preserve"> </w:t>
            </w:r>
            <w:r w:rsidRPr="00381823">
              <w:rPr>
                <w:rFonts w:ascii="Times New Roman" w:eastAsia="Times New Roman" w:hAnsi="Times New Roman" w:hint="cs"/>
                <w:b/>
                <w:bCs/>
                <w:color w:val="auto"/>
                <w:sz w:val="22"/>
                <w:szCs w:val="22"/>
                <w:lang w:eastAsia="en-US"/>
              </w:rPr>
              <w:t></w:t>
            </w:r>
            <w:r w:rsidRPr="00381823">
              <w:rPr>
                <w:rFonts w:ascii="Times New Roman" w:eastAsia="Times New Roman" w:hAnsi="Times New Roman"/>
                <w:b/>
                <w:bCs/>
                <w:color w:val="auto"/>
                <w:sz w:val="22"/>
                <w:szCs w:val="22"/>
                <w:lang w:eastAsia="en-US"/>
              </w:rPr>
              <w:t xml:space="preserve"> </w:t>
            </w:r>
            <w:r w:rsidRPr="00381823">
              <w:rPr>
                <w:rFonts w:ascii="Times New Roman" w:eastAsia="Times New Roman" w:hAnsi="Times New Roman" w:hint="cs"/>
                <w:b/>
                <w:bCs/>
                <w:color w:val="auto"/>
                <w:sz w:val="22"/>
                <w:szCs w:val="22"/>
                <w:lang w:eastAsia="en-US"/>
              </w:rPr>
              <w:t>・・浯鈔・</w:t>
            </w:r>
          </w:p>
          <w:p w:rsidR="004D14F6" w:rsidRPr="00381823" w:rsidRDefault="004D14F6" w:rsidP="00381823">
            <w:pPr>
              <w:shd w:val="clear" w:color="auto" w:fill="FFFFFF"/>
              <w:autoSpaceDE w:val="0"/>
              <w:autoSpaceDN w:val="0"/>
              <w:adjustRightInd w:val="0"/>
              <w:ind w:left="72" w:right="103" w:hanging="6"/>
              <w:jc w:val="both"/>
              <w:rPr>
                <w:rFonts w:ascii="Times New Roman" w:eastAsia="Times New Roman" w:hAnsi="Times New Roman"/>
                <w:b/>
                <w:bCs/>
                <w:color w:val="auto"/>
                <w:sz w:val="22"/>
                <w:szCs w:val="22"/>
                <w:lang w:eastAsia="en-US"/>
              </w:rPr>
            </w:pPr>
            <w:r w:rsidRPr="00381823">
              <w:rPr>
                <w:rFonts w:ascii="Times New Roman" w:eastAsia="Times New Roman" w:hAnsi="Times New Roman" w:hint="cs"/>
                <w:b/>
                <w:bCs/>
                <w:color w:val="auto"/>
                <w:sz w:val="22"/>
                <w:szCs w:val="22"/>
                <w:lang w:eastAsia="en-US"/>
              </w:rPr>
              <w:t>ﾌ褪鮏韭・・萵澵</w:t>
            </w:r>
            <w:r w:rsidRPr="00381823">
              <w:rPr>
                <w:rFonts w:ascii="Times New Roman" w:eastAsia="Times New Roman" w:hAnsi="Times New Roman"/>
                <w:b/>
                <w:bCs/>
                <w:color w:val="auto"/>
                <w:sz w:val="22"/>
                <w:szCs w:val="22"/>
                <w:lang w:eastAsia="en-US"/>
              </w:rPr>
              <w:t xml:space="preserve"> </w:t>
            </w:r>
            <w:r w:rsidRPr="00381823">
              <w:rPr>
                <w:rFonts w:ascii="Times New Roman" w:eastAsia="Times New Roman" w:hAnsi="Times New Roman" w:hint="cs"/>
                <w:b/>
                <w:bCs/>
                <w:color w:val="auto"/>
                <w:sz w:val="22"/>
                <w:szCs w:val="22"/>
                <w:lang w:eastAsia="en-US"/>
              </w:rPr>
              <w:t>盖硴ｳ魲魲・ⅰ頌・蒡・・炅・・・鈞胛・粲黑</w:t>
            </w:r>
            <w:r w:rsidRPr="00381823">
              <w:rPr>
                <w:rFonts w:ascii="Times New Roman" w:eastAsia="Times New Roman" w:hAnsi="Times New Roman"/>
                <w:b/>
                <w:bCs/>
                <w:color w:val="auto"/>
                <w:sz w:val="22"/>
                <w:szCs w:val="22"/>
                <w:lang w:eastAsia="en-US"/>
              </w:rPr>
              <w:t xml:space="preserve">, </w:t>
            </w:r>
            <w:r w:rsidRPr="00381823">
              <w:rPr>
                <w:rFonts w:ascii="Times New Roman" w:eastAsia="Times New Roman" w:hAnsi="Times New Roman" w:hint="cs"/>
                <w:b/>
                <w:bCs/>
                <w:color w:val="auto"/>
                <w:sz w:val="22"/>
                <w:szCs w:val="22"/>
                <w:lang w:eastAsia="en-US"/>
              </w:rPr>
              <w:t></w:t>
            </w:r>
            <w:r w:rsidRPr="00381823">
              <w:rPr>
                <w:rFonts w:ascii="Times New Roman" w:eastAsia="Times New Roman" w:hAnsi="Times New Roman"/>
                <w:b/>
                <w:bCs/>
                <w:color w:val="auto"/>
                <w:sz w:val="22"/>
                <w:szCs w:val="22"/>
                <w:lang w:eastAsia="en-US"/>
              </w:rPr>
              <w:t xml:space="preserve"> </w:t>
            </w:r>
            <w:r w:rsidRPr="00381823">
              <w:rPr>
                <w:rFonts w:ascii="Times New Roman" w:eastAsia="Times New Roman" w:hAnsi="Times New Roman" w:hint="cs"/>
                <w:b/>
                <w:bCs/>
                <w:color w:val="auto"/>
                <w:sz w:val="22"/>
                <w:szCs w:val="22"/>
                <w:lang w:eastAsia="en-US"/>
              </w:rPr>
              <w:t>・頸・ｳ</w:t>
            </w:r>
            <w:r w:rsidRPr="00381823">
              <w:rPr>
                <w:rFonts w:ascii="Times New Roman" w:eastAsia="Times New Roman" w:hAnsi="Times New Roman"/>
                <w:b/>
                <w:bCs/>
                <w:color w:val="auto"/>
                <w:sz w:val="22"/>
                <w:szCs w:val="22"/>
                <w:lang w:eastAsia="en-US"/>
              </w:rPr>
              <w:t xml:space="preserve">м’ </w:t>
            </w:r>
            <w:r w:rsidRPr="00381823">
              <w:rPr>
                <w:rFonts w:ascii="Times New Roman" w:eastAsia="Times New Roman" w:hAnsi="Times New Roman" w:hint="cs"/>
                <w:b/>
                <w:bCs/>
                <w:color w:val="auto"/>
                <w:sz w:val="22"/>
                <w:szCs w:val="22"/>
                <w:lang w:eastAsia="en-US"/>
              </w:rPr>
              <w:t>ⅲ髜・</w:t>
            </w:r>
          </w:p>
          <w:p w:rsidR="004D14F6" w:rsidRPr="00381823" w:rsidRDefault="004D14F6" w:rsidP="00381823">
            <w:pPr>
              <w:autoSpaceDE w:val="0"/>
              <w:autoSpaceDN w:val="0"/>
              <w:ind w:left="72" w:right="103" w:hanging="6"/>
              <w:jc w:val="both"/>
              <w:rPr>
                <w:rFonts w:ascii="Times New Roman" w:eastAsia="Times New Roman" w:hAnsi="Times New Roman"/>
                <w:color w:val="auto"/>
                <w:sz w:val="22"/>
                <w:szCs w:val="22"/>
                <w:lang w:eastAsia="en-US"/>
              </w:rPr>
            </w:pPr>
            <w:r w:rsidRPr="00381823">
              <w:rPr>
                <w:rFonts w:ascii="Times New Roman" w:eastAsia="Times New Roman" w:hAnsi="Times New Roman" w:hint="cs"/>
                <w:color w:val="auto"/>
                <w:sz w:val="22"/>
                <w:szCs w:val="22"/>
                <w:lang w:eastAsia="en-US"/>
              </w:rPr>
              <w:t>ﾇ璢鸙魵鶴</w:t>
            </w:r>
            <w:r w:rsidRPr="00381823">
              <w:rPr>
                <w:rFonts w:ascii="Times New Roman" w:eastAsia="Times New Roman" w:hAnsi="Times New Roman"/>
                <w:color w:val="auto"/>
                <w:sz w:val="22"/>
                <w:szCs w:val="22"/>
                <w:lang w:eastAsia="en-US"/>
              </w:rPr>
              <w:t xml:space="preserve"> </w:t>
            </w:r>
            <w:r w:rsidRPr="00381823">
              <w:rPr>
                <w:rFonts w:ascii="Times New Roman" w:eastAsia="Times New Roman" w:hAnsi="Times New Roman" w:hint="cs"/>
                <w:color w:val="auto"/>
                <w:sz w:val="22"/>
                <w:szCs w:val="22"/>
                <w:lang w:eastAsia="en-US"/>
              </w:rPr>
              <w:t>盖硴ｳ魲魲・鈞・</w:t>
            </w:r>
            <w:r w:rsidRPr="00381823">
              <w:rPr>
                <w:rFonts w:ascii="Times New Roman" w:eastAsia="Times New Roman" w:hAnsi="Times New Roman"/>
                <w:color w:val="auto"/>
                <w:sz w:val="22"/>
                <w:szCs w:val="22"/>
                <w:lang w:eastAsia="en-US"/>
              </w:rPr>
              <w:t xml:space="preserve">: </w:t>
            </w:r>
            <w:r w:rsidRPr="00381823">
              <w:rPr>
                <w:rFonts w:ascii="Times New Roman" w:eastAsia="Times New Roman" w:hAnsi="Times New Roman" w:hint="cs"/>
                <w:color w:val="auto"/>
                <w:sz w:val="22"/>
                <w:szCs w:val="22"/>
                <w:lang w:eastAsia="en-US"/>
              </w:rPr>
              <w:t>粨鈿璞褊・</w:t>
            </w:r>
            <w:r w:rsidRPr="00381823">
              <w:rPr>
                <w:rFonts w:ascii="Times New Roman" w:eastAsia="Times New Roman" w:hAnsi="Times New Roman"/>
                <w:color w:val="auto"/>
                <w:sz w:val="22"/>
                <w:szCs w:val="22"/>
                <w:lang w:eastAsia="en-US"/>
              </w:rPr>
              <w:t xml:space="preserve"> </w:t>
            </w:r>
            <w:r w:rsidRPr="00381823">
              <w:rPr>
                <w:rFonts w:ascii="Times New Roman" w:eastAsia="Times New Roman" w:hAnsi="Times New Roman" w:hint="cs"/>
                <w:color w:val="auto"/>
                <w:sz w:val="22"/>
                <w:szCs w:val="22"/>
                <w:lang w:eastAsia="en-US"/>
              </w:rPr>
              <w:t>ⅲ濵粹頷</w:t>
            </w:r>
            <w:r w:rsidRPr="00381823">
              <w:rPr>
                <w:rFonts w:ascii="Times New Roman" w:eastAsia="Times New Roman" w:hAnsi="Times New Roman"/>
                <w:color w:val="auto"/>
                <w:sz w:val="22"/>
                <w:szCs w:val="22"/>
                <w:lang w:eastAsia="en-US"/>
              </w:rPr>
              <w:t xml:space="preserve"> </w:t>
            </w:r>
            <w:r w:rsidRPr="00381823">
              <w:rPr>
                <w:rFonts w:ascii="Times New Roman" w:eastAsia="Times New Roman" w:hAnsi="Times New Roman" w:hint="cs"/>
                <w:color w:val="auto"/>
                <w:sz w:val="22"/>
                <w:szCs w:val="22"/>
                <w:lang w:eastAsia="en-US"/>
              </w:rPr>
              <w:t>・・</w:t>
            </w:r>
            <w:r w:rsidRPr="00381823">
              <w:rPr>
                <w:rFonts w:ascii="Times New Roman" w:eastAsia="Times New Roman" w:hAnsi="Times New Roman"/>
                <w:color w:val="auto"/>
                <w:sz w:val="22"/>
                <w:szCs w:val="22"/>
                <w:lang w:eastAsia="en-US"/>
              </w:rPr>
              <w:t xml:space="preserve">. </w:t>
            </w:r>
            <w:r w:rsidRPr="00381823">
              <w:rPr>
                <w:rFonts w:ascii="Times New Roman" w:eastAsia="Times New Roman" w:hAnsi="Times New Roman" w:hint="cs"/>
                <w:color w:val="auto"/>
                <w:sz w:val="22"/>
                <w:szCs w:val="22"/>
                <w:lang w:eastAsia="en-US"/>
              </w:rPr>
              <w:t>ﾇ璢琿・ｳ</w:t>
            </w:r>
            <w:r w:rsidRPr="00381823">
              <w:rPr>
                <w:rFonts w:ascii="Times New Roman" w:eastAsia="Times New Roman" w:hAnsi="Times New Roman"/>
                <w:color w:val="auto"/>
                <w:sz w:val="22"/>
                <w:szCs w:val="22"/>
                <w:lang w:eastAsia="en-US"/>
              </w:rPr>
              <w:t xml:space="preserve"> </w:t>
            </w:r>
            <w:r w:rsidRPr="00381823">
              <w:rPr>
                <w:rFonts w:ascii="Times New Roman" w:eastAsia="Times New Roman" w:hAnsi="Times New Roman" w:hint="cs"/>
                <w:color w:val="auto"/>
                <w:sz w:val="22"/>
                <w:szCs w:val="22"/>
                <w:lang w:eastAsia="en-US"/>
              </w:rPr>
              <w:t>粨・肛</w:t>
            </w:r>
            <w:r w:rsidRPr="00381823">
              <w:rPr>
                <w:rFonts w:ascii="Times New Roman" w:eastAsia="Times New Roman" w:hAnsi="Times New Roman"/>
                <w:color w:val="auto"/>
                <w:sz w:val="22"/>
                <w:szCs w:val="22"/>
                <w:lang w:eastAsia="en-US"/>
              </w:rPr>
              <w:t xml:space="preserve"> </w:t>
            </w:r>
            <w:r w:rsidRPr="00381823">
              <w:rPr>
                <w:rFonts w:ascii="Times New Roman" w:eastAsia="Times New Roman" w:hAnsi="Times New Roman" w:hint="cs"/>
                <w:color w:val="auto"/>
                <w:sz w:val="22"/>
                <w:szCs w:val="22"/>
                <w:lang w:eastAsia="en-US"/>
              </w:rPr>
              <w:t>蒡</w:t>
            </w:r>
            <w:r w:rsidRPr="00381823">
              <w:rPr>
                <w:rFonts w:ascii="Times New Roman" w:eastAsia="Times New Roman" w:hAnsi="Times New Roman"/>
                <w:color w:val="auto"/>
                <w:sz w:val="22"/>
                <w:szCs w:val="22"/>
                <w:lang w:eastAsia="en-US"/>
              </w:rPr>
              <w:t xml:space="preserve"> </w:t>
            </w:r>
            <w:r w:rsidRPr="00381823">
              <w:rPr>
                <w:rFonts w:ascii="Times New Roman" w:eastAsia="Times New Roman" w:hAnsi="Times New Roman" w:hint="cs"/>
                <w:color w:val="auto"/>
                <w:sz w:val="22"/>
                <w:szCs w:val="22"/>
                <w:lang w:eastAsia="en-US"/>
              </w:rPr>
              <w:t>ⅵⅱ・褊・</w:t>
            </w:r>
            <w:r w:rsidRPr="00381823">
              <w:rPr>
                <w:rFonts w:ascii="Times New Roman" w:eastAsia="Times New Roman" w:hAnsi="Times New Roman"/>
                <w:color w:val="auto"/>
                <w:sz w:val="22"/>
                <w:szCs w:val="22"/>
                <w:lang w:eastAsia="en-US"/>
              </w:rPr>
              <w:t xml:space="preserve"> </w:t>
            </w:r>
            <w:r w:rsidRPr="00381823">
              <w:rPr>
                <w:rFonts w:ascii="Times New Roman" w:eastAsia="Times New Roman" w:hAnsi="Times New Roman" w:hint="cs"/>
                <w:color w:val="auto"/>
                <w:sz w:val="22"/>
                <w:szCs w:val="22"/>
                <w:lang w:eastAsia="en-US"/>
              </w:rPr>
              <w:t>鈞胛・粲ｳ・</w:t>
            </w:r>
            <w:r w:rsidRPr="00381823">
              <w:rPr>
                <w:rFonts w:ascii="Times New Roman" w:eastAsia="Times New Roman" w:hAnsi="Times New Roman"/>
                <w:color w:val="auto"/>
                <w:sz w:val="22"/>
                <w:szCs w:val="22"/>
                <w:lang w:eastAsia="en-US"/>
              </w:rPr>
              <w:t>(</w:t>
            </w:r>
            <w:r w:rsidRPr="00381823">
              <w:rPr>
                <w:rFonts w:ascii="Times New Roman" w:eastAsia="Times New Roman" w:hAnsi="Times New Roman" w:hint="cs"/>
                <w:color w:val="auto"/>
                <w:sz w:val="22"/>
                <w:szCs w:val="22"/>
                <w:lang w:eastAsia="en-US"/>
              </w:rPr>
              <w:t>鈬ｳ蓖・邉</w:t>
            </w:r>
            <w:r w:rsidRPr="00381823">
              <w:rPr>
                <w:rFonts w:ascii="Times New Roman" w:eastAsia="Times New Roman" w:hAnsi="Times New Roman"/>
                <w:color w:val="auto"/>
                <w:sz w:val="22"/>
                <w:szCs w:val="22"/>
                <w:lang w:eastAsia="en-US"/>
              </w:rPr>
              <w:t xml:space="preserve"> </w:t>
            </w:r>
            <w:r w:rsidRPr="00381823">
              <w:rPr>
                <w:rFonts w:ascii="Times New Roman" w:eastAsia="Times New Roman" w:hAnsi="Times New Roman" w:hint="cs"/>
                <w:color w:val="auto"/>
                <w:sz w:val="22"/>
                <w:szCs w:val="22"/>
                <w:lang w:eastAsia="en-US"/>
              </w:rPr>
              <w:t>瑙萵瑟・</w:t>
            </w:r>
            <w:r w:rsidRPr="00381823">
              <w:rPr>
                <w:rFonts w:ascii="Times New Roman" w:eastAsia="Times New Roman" w:hAnsi="Times New Roman"/>
                <w:color w:val="auto"/>
                <w:sz w:val="22"/>
                <w:szCs w:val="22"/>
                <w:lang w:eastAsia="en-US"/>
              </w:rPr>
              <w:t xml:space="preserve">. </w:t>
            </w:r>
            <w:r w:rsidRPr="00381823">
              <w:rPr>
                <w:rFonts w:ascii="Times New Roman" w:eastAsia="Times New Roman" w:hAnsi="Times New Roman" w:hint="cs"/>
                <w:color w:val="auto"/>
                <w:sz w:val="22"/>
                <w:szCs w:val="22"/>
                <w:lang w:eastAsia="en-US"/>
              </w:rPr>
              <w:t>ﾏ・</w:t>
            </w:r>
            <w:r w:rsidRPr="00381823">
              <w:rPr>
                <w:rFonts w:ascii="Times New Roman" w:eastAsia="Times New Roman" w:hAnsi="Times New Roman"/>
                <w:color w:val="auto"/>
                <w:sz w:val="22"/>
                <w:szCs w:val="22"/>
                <w:lang w:eastAsia="en-US"/>
              </w:rPr>
              <w:t></w:t>
            </w:r>
            <w:r w:rsidRPr="00381823">
              <w:rPr>
                <w:rFonts w:ascii="Times New Roman" w:eastAsia="Times New Roman" w:hAnsi="Times New Roman" w:hint="cs"/>
                <w:color w:val="auto"/>
                <w:sz w:val="22"/>
                <w:szCs w:val="22"/>
                <w:lang w:eastAsia="en-US"/>
              </w:rPr>
              <w:t></w:t>
            </w:r>
            <w:r w:rsidRPr="00381823">
              <w:rPr>
                <w:rFonts w:ascii="Times New Roman" w:eastAsia="Times New Roman" w:hAnsi="Times New Roman"/>
                <w:color w:val="auto"/>
                <w:sz w:val="22"/>
                <w:szCs w:val="22"/>
                <w:lang w:eastAsia="en-US"/>
              </w:rPr>
              <w:t xml:space="preserve"> </w:t>
            </w:r>
            <w:r w:rsidRPr="00381823">
              <w:rPr>
                <w:rFonts w:ascii="Times New Roman" w:eastAsia="Times New Roman" w:hAnsi="Times New Roman" w:hint="cs"/>
                <w:color w:val="auto"/>
                <w:sz w:val="22"/>
                <w:szCs w:val="22"/>
                <w:lang w:eastAsia="en-US"/>
              </w:rPr>
              <w:t>・・鈞胛・粽・</w:t>
            </w:r>
            <w:r w:rsidRPr="00381823">
              <w:rPr>
                <w:rFonts w:ascii="Times New Roman" w:eastAsia="Times New Roman" w:hAnsi="Times New Roman"/>
                <w:color w:val="auto"/>
                <w:sz w:val="22"/>
                <w:szCs w:val="22"/>
                <w:lang w:eastAsia="en-US"/>
              </w:rPr>
              <w:t xml:space="preserve"> </w:t>
            </w:r>
            <w:r w:rsidRPr="00381823">
              <w:rPr>
                <w:rFonts w:ascii="Times New Roman" w:eastAsia="Times New Roman" w:hAnsi="Times New Roman" w:hint="cs"/>
                <w:color w:val="auto"/>
                <w:sz w:val="22"/>
                <w:szCs w:val="22"/>
                <w:lang w:eastAsia="en-US"/>
              </w:rPr>
              <w:t></w:t>
            </w:r>
            <w:r w:rsidRPr="00381823">
              <w:rPr>
                <w:rFonts w:ascii="Times New Roman" w:eastAsia="Times New Roman" w:hAnsi="Times New Roman"/>
                <w:color w:val="auto"/>
                <w:sz w:val="22"/>
                <w:szCs w:val="22"/>
                <w:lang w:eastAsia="en-US"/>
              </w:rPr>
              <w:t xml:space="preserve"> </w:t>
            </w:r>
            <w:r w:rsidRPr="00381823">
              <w:rPr>
                <w:rFonts w:ascii="Times New Roman" w:eastAsia="Times New Roman" w:hAnsi="Times New Roman" w:hint="cs"/>
                <w:color w:val="auto"/>
                <w:sz w:val="22"/>
                <w:szCs w:val="22"/>
                <w:lang w:eastAsia="en-US"/>
              </w:rPr>
              <w:t>・頸・ｳ</w:t>
            </w:r>
            <w:r w:rsidRPr="00381823">
              <w:rPr>
                <w:rFonts w:ascii="Times New Roman" w:eastAsia="Times New Roman" w:hAnsi="Times New Roman"/>
                <w:color w:val="auto"/>
                <w:sz w:val="22"/>
                <w:szCs w:val="22"/>
                <w:lang w:eastAsia="en-US"/>
              </w:rPr>
              <w:t xml:space="preserve">м’ </w:t>
            </w:r>
            <w:r w:rsidRPr="00381823">
              <w:rPr>
                <w:rFonts w:ascii="Times New Roman" w:eastAsia="Times New Roman" w:hAnsi="Times New Roman" w:hint="cs"/>
                <w:color w:val="auto"/>
                <w:sz w:val="22"/>
                <w:szCs w:val="22"/>
                <w:lang w:eastAsia="en-US"/>
              </w:rPr>
              <w:t>ⅲ髜・</w:t>
            </w:r>
            <w:r w:rsidRPr="00381823">
              <w:rPr>
                <w:rFonts w:ascii="Times New Roman" w:eastAsia="Times New Roman" w:hAnsi="Times New Roman"/>
                <w:color w:val="auto"/>
                <w:sz w:val="22"/>
                <w:szCs w:val="22"/>
                <w:lang w:eastAsia="en-US"/>
              </w:rPr>
              <w:t xml:space="preserve"> </w:t>
            </w:r>
            <w:r w:rsidRPr="00381823">
              <w:rPr>
                <w:rFonts w:ascii="Times New Roman" w:eastAsia="Times New Roman" w:hAnsi="Times New Roman" w:hint="cs"/>
                <w:color w:val="auto"/>
                <w:sz w:val="22"/>
                <w:szCs w:val="22"/>
                <w:lang w:eastAsia="en-US"/>
              </w:rPr>
              <w:t>ﾑ・・</w:t>
            </w:r>
            <w:r w:rsidRPr="00381823">
              <w:rPr>
                <w:rFonts w:ascii="Times New Roman" w:eastAsia="Times New Roman" w:hAnsi="Times New Roman"/>
                <w:color w:val="auto"/>
                <w:sz w:val="22"/>
                <w:szCs w:val="22"/>
                <w:lang w:eastAsia="en-US"/>
              </w:rPr>
              <w:t xml:space="preserve"> </w:t>
            </w:r>
            <w:r w:rsidRPr="00381823">
              <w:rPr>
                <w:rFonts w:ascii="Times New Roman" w:eastAsia="Times New Roman" w:hAnsi="Times New Roman" w:hint="cs"/>
                <w:color w:val="auto"/>
                <w:sz w:val="22"/>
                <w:szCs w:val="22"/>
                <w:lang w:eastAsia="en-US"/>
              </w:rPr>
              <w:t>浯粢蒟澵</w:t>
            </w:r>
            <w:r w:rsidRPr="00381823">
              <w:rPr>
                <w:rFonts w:ascii="Times New Roman" w:eastAsia="Times New Roman" w:hAnsi="Times New Roman"/>
                <w:color w:val="auto"/>
                <w:sz w:val="22"/>
                <w:szCs w:val="22"/>
                <w:lang w:eastAsia="en-US"/>
              </w:rPr>
              <w:t xml:space="preserve"> </w:t>
            </w:r>
            <w:r w:rsidRPr="00381823">
              <w:rPr>
                <w:rFonts w:ascii="Times New Roman" w:eastAsia="Times New Roman" w:hAnsi="Times New Roman" w:hint="cs"/>
                <w:color w:val="auto"/>
                <w:sz w:val="22"/>
                <w:szCs w:val="22"/>
                <w:lang w:eastAsia="en-US"/>
              </w:rPr>
              <w:t>鈿頷</w:t>
            </w:r>
            <w:r w:rsidRPr="00381823">
              <w:rPr>
                <w:rFonts w:ascii="Times New Roman" w:eastAsia="Times New Roman" w:hAnsi="Times New Roman"/>
                <w:color w:val="auto"/>
                <w:sz w:val="22"/>
                <w:szCs w:val="22"/>
                <w:lang w:eastAsia="en-US"/>
              </w:rPr>
              <w:t xml:space="preserve"> </w:t>
            </w:r>
            <w:r w:rsidRPr="00381823">
              <w:rPr>
                <w:rFonts w:ascii="Times New Roman" w:eastAsia="Times New Roman" w:hAnsi="Times New Roman" w:hint="cs"/>
                <w:color w:val="auto"/>
                <w:sz w:val="22"/>
                <w:szCs w:val="22"/>
                <w:lang w:eastAsia="en-US"/>
              </w:rPr>
              <w:t>箋蒡・裨</w:t>
            </w:r>
            <w:r w:rsidRPr="00381823">
              <w:rPr>
                <w:rFonts w:ascii="Times New Roman" w:eastAsia="Times New Roman" w:hAnsi="Times New Roman"/>
                <w:color w:val="auto"/>
                <w:sz w:val="22"/>
                <w:szCs w:val="22"/>
                <w:lang w:eastAsia="en-US"/>
              </w:rPr>
              <w:t xml:space="preserve"> </w:t>
            </w:r>
            <w:r w:rsidRPr="00381823">
              <w:rPr>
                <w:rFonts w:ascii="Times New Roman" w:eastAsia="Times New Roman" w:hAnsi="Times New Roman" w:hint="cs"/>
                <w:color w:val="auto"/>
                <w:sz w:val="22"/>
                <w:szCs w:val="22"/>
                <w:lang w:eastAsia="en-US"/>
              </w:rPr>
              <w:t>・ｳ・昕</w:t>
            </w:r>
            <w:r w:rsidRPr="00381823">
              <w:rPr>
                <w:rFonts w:ascii="Times New Roman" w:eastAsia="Times New Roman" w:hAnsi="Times New Roman"/>
                <w:color w:val="auto"/>
                <w:sz w:val="22"/>
                <w:szCs w:val="22"/>
                <w:lang w:eastAsia="en-US"/>
              </w:rPr>
              <w:t xml:space="preserve"> </w:t>
            </w:r>
            <w:r w:rsidRPr="00381823">
              <w:rPr>
                <w:rFonts w:ascii="Times New Roman" w:eastAsia="Times New Roman" w:hAnsi="Times New Roman" w:hint="cs"/>
                <w:color w:val="auto"/>
                <w:sz w:val="22"/>
                <w:szCs w:val="22"/>
                <w:lang w:eastAsia="en-US"/>
              </w:rPr>
              <w:t>ⅲ髜・</w:t>
            </w:r>
            <w:r w:rsidRPr="00381823">
              <w:rPr>
                <w:rFonts w:ascii="Times New Roman" w:eastAsia="Times New Roman" w:hAnsi="Times New Roman"/>
                <w:color w:val="auto"/>
                <w:sz w:val="22"/>
                <w:szCs w:val="22"/>
                <w:lang w:eastAsia="en-US"/>
              </w:rPr>
              <w:t xml:space="preserve"> </w:t>
            </w:r>
            <w:r w:rsidRPr="00381823">
              <w:rPr>
                <w:rFonts w:ascii="Times New Roman" w:eastAsia="Times New Roman" w:hAnsi="Times New Roman" w:hint="cs"/>
                <w:color w:val="auto"/>
                <w:sz w:val="22"/>
                <w:szCs w:val="22"/>
                <w:lang w:eastAsia="en-US"/>
              </w:rPr>
              <w:t>ﾎ硴鞣ⅲ</w:t>
            </w:r>
            <w:r w:rsidRPr="00381823">
              <w:rPr>
                <w:rFonts w:ascii="Times New Roman" w:eastAsia="Times New Roman" w:hAnsi="Times New Roman"/>
                <w:color w:val="auto"/>
                <w:sz w:val="22"/>
                <w:szCs w:val="22"/>
                <w:lang w:eastAsia="en-US"/>
              </w:rPr>
              <w:t xml:space="preserve"> </w:t>
            </w:r>
            <w:r w:rsidRPr="00381823">
              <w:rPr>
                <w:rFonts w:ascii="Times New Roman" w:eastAsia="Times New Roman" w:hAnsi="Times New Roman" w:hint="cs"/>
                <w:color w:val="auto"/>
                <w:sz w:val="22"/>
                <w:szCs w:val="22"/>
                <w:lang w:eastAsia="en-US"/>
              </w:rPr>
              <w:t>浯粢蒟澵</w:t>
            </w:r>
            <w:r w:rsidRPr="00381823">
              <w:rPr>
                <w:rFonts w:ascii="Times New Roman" w:eastAsia="Times New Roman" w:hAnsi="Times New Roman"/>
                <w:color w:val="auto"/>
                <w:sz w:val="22"/>
                <w:szCs w:val="22"/>
                <w:lang w:eastAsia="en-US"/>
              </w:rPr>
              <w:t xml:space="preserve"> </w:t>
            </w:r>
            <w:r w:rsidRPr="00381823">
              <w:rPr>
                <w:rFonts w:ascii="Times New Roman" w:eastAsia="Times New Roman" w:hAnsi="Times New Roman" w:hint="cs"/>
                <w:color w:val="auto"/>
                <w:sz w:val="22"/>
                <w:szCs w:val="22"/>
                <w:lang w:eastAsia="en-US"/>
              </w:rPr>
              <w:t>ｳ蒟炅頡ｳ・</w:t>
            </w:r>
            <w:r w:rsidRPr="00381823">
              <w:rPr>
                <w:rFonts w:ascii="Times New Roman" w:eastAsia="Times New Roman" w:hAnsi="Times New Roman"/>
                <w:color w:val="auto"/>
                <w:sz w:val="22"/>
                <w:szCs w:val="22"/>
                <w:lang w:eastAsia="en-US"/>
              </w:rPr>
              <w:t></w:t>
            </w:r>
            <w:r w:rsidRPr="00381823">
              <w:rPr>
                <w:rFonts w:ascii="Times New Roman" w:eastAsia="Times New Roman" w:hAnsi="Times New Roman" w:hint="cs"/>
                <w:color w:val="auto"/>
                <w:sz w:val="22"/>
                <w:szCs w:val="22"/>
                <w:lang w:eastAsia="en-US"/>
              </w:rPr>
              <w:t>・鰀浯・・鈞胛・粲・</w:t>
            </w:r>
            <w:r w:rsidRPr="00381823">
              <w:rPr>
                <w:rFonts w:ascii="Times New Roman" w:eastAsia="Times New Roman" w:hAnsi="Times New Roman"/>
                <w:color w:val="auto"/>
                <w:sz w:val="22"/>
                <w:szCs w:val="22"/>
                <w:lang w:eastAsia="en-US"/>
              </w:rPr>
              <w:t xml:space="preserve"> </w:t>
            </w:r>
            <w:r w:rsidRPr="00381823">
              <w:rPr>
                <w:rFonts w:ascii="Times New Roman" w:eastAsia="Times New Roman" w:hAnsi="Times New Roman" w:hint="cs"/>
                <w:color w:val="auto"/>
                <w:sz w:val="22"/>
                <w:szCs w:val="22"/>
                <w:lang w:eastAsia="en-US"/>
              </w:rPr>
              <w:t></w:t>
            </w:r>
            <w:r w:rsidRPr="00381823">
              <w:rPr>
                <w:rFonts w:ascii="Times New Roman" w:eastAsia="Times New Roman" w:hAnsi="Times New Roman"/>
                <w:color w:val="auto"/>
                <w:sz w:val="22"/>
                <w:szCs w:val="22"/>
                <w:lang w:eastAsia="en-US"/>
              </w:rPr>
              <w:t xml:space="preserve"> </w:t>
            </w:r>
            <w:r w:rsidRPr="00381823">
              <w:rPr>
                <w:rFonts w:ascii="Times New Roman" w:eastAsia="Times New Roman" w:hAnsi="Times New Roman" w:hint="cs"/>
                <w:color w:val="auto"/>
                <w:sz w:val="22"/>
                <w:szCs w:val="22"/>
                <w:lang w:eastAsia="en-US"/>
              </w:rPr>
              <w:t>・頸・ｳ</w:t>
            </w:r>
            <w:r w:rsidRPr="00381823">
              <w:rPr>
                <w:rFonts w:ascii="Times New Roman" w:eastAsia="Times New Roman" w:hAnsi="Times New Roman"/>
                <w:color w:val="auto"/>
                <w:sz w:val="22"/>
                <w:szCs w:val="22"/>
                <w:lang w:eastAsia="en-US"/>
              </w:rPr>
              <w:t xml:space="preserve">м’ </w:t>
            </w:r>
            <w:r w:rsidRPr="00381823">
              <w:rPr>
                <w:rFonts w:ascii="Times New Roman" w:eastAsia="Times New Roman" w:hAnsi="Times New Roman" w:hint="cs"/>
                <w:color w:val="auto"/>
                <w:sz w:val="22"/>
                <w:szCs w:val="22"/>
                <w:lang w:eastAsia="en-US"/>
              </w:rPr>
              <w:t>ⅲ髜・</w:t>
            </w:r>
          </w:p>
          <w:p w:rsidR="004D14F6" w:rsidRPr="00381823" w:rsidRDefault="004D14F6" w:rsidP="00381823">
            <w:pPr>
              <w:shd w:val="clear" w:color="auto" w:fill="FFFFFF"/>
              <w:autoSpaceDE w:val="0"/>
              <w:autoSpaceDN w:val="0"/>
              <w:ind w:left="72" w:right="103" w:hanging="6"/>
              <w:jc w:val="both"/>
              <w:rPr>
                <w:rFonts w:ascii="Times New Roman" w:eastAsia="Times New Roman" w:hAnsi="Times New Roman"/>
                <w:b/>
                <w:bCs/>
                <w:color w:val="auto"/>
                <w:sz w:val="22"/>
                <w:szCs w:val="22"/>
                <w:lang w:eastAsia="en-US"/>
              </w:rPr>
            </w:pPr>
            <w:r w:rsidRPr="00381823">
              <w:rPr>
                <w:rFonts w:ascii="Times New Roman" w:eastAsia="Times New Roman" w:hAnsi="Times New Roman" w:hint="cs"/>
                <w:b/>
                <w:bCs/>
                <w:color w:val="auto"/>
                <w:sz w:val="22"/>
                <w:szCs w:val="22"/>
                <w:lang w:eastAsia="en-US"/>
              </w:rPr>
              <w:t>ﾂ鞴・鈞胛・粲ｳ・</w:t>
            </w:r>
            <w:r w:rsidRPr="00381823">
              <w:rPr>
                <w:rFonts w:ascii="Times New Roman" w:eastAsia="Times New Roman" w:hAnsi="Times New Roman"/>
                <w:b/>
                <w:bCs/>
                <w:color w:val="auto"/>
                <w:sz w:val="22"/>
                <w:szCs w:val="22"/>
                <w:lang w:eastAsia="en-US"/>
              </w:rPr>
              <w:t xml:space="preserve"> </w:t>
            </w:r>
            <w:r w:rsidRPr="00381823">
              <w:rPr>
                <w:rFonts w:ascii="Times New Roman" w:eastAsia="Times New Roman" w:hAnsi="Times New Roman" w:hint="cs"/>
                <w:b/>
                <w:bCs/>
                <w:color w:val="auto"/>
                <w:sz w:val="22"/>
                <w:szCs w:val="22"/>
                <w:lang w:eastAsia="en-US"/>
              </w:rPr>
              <w:t>ⅲ髜・粽ｳ</w:t>
            </w:r>
            <w:r w:rsidRPr="00381823">
              <w:rPr>
                <w:rFonts w:ascii="Times New Roman" w:eastAsia="Times New Roman" w:hAnsi="Times New Roman"/>
                <w:b/>
                <w:bCs/>
                <w:color w:val="auto"/>
                <w:sz w:val="22"/>
                <w:szCs w:val="22"/>
                <w:lang w:eastAsia="en-US"/>
              </w:rPr>
              <w:t xml:space="preserve"> </w:t>
            </w:r>
            <w:r w:rsidRPr="00381823">
              <w:rPr>
                <w:rFonts w:ascii="Times New Roman" w:eastAsia="Times New Roman" w:hAnsi="Times New Roman" w:hint="cs"/>
                <w:b/>
                <w:bCs/>
                <w:color w:val="auto"/>
                <w:sz w:val="22"/>
                <w:szCs w:val="22"/>
                <w:lang w:eastAsia="en-US"/>
              </w:rPr>
              <w:t>浯粢蒟澵</w:t>
            </w:r>
            <w:r w:rsidRPr="00381823">
              <w:rPr>
                <w:rFonts w:ascii="Times New Roman" w:eastAsia="Times New Roman" w:hAnsi="Times New Roman"/>
                <w:b/>
                <w:bCs/>
                <w:color w:val="auto"/>
                <w:sz w:val="22"/>
                <w:szCs w:val="22"/>
                <w:lang w:eastAsia="en-US"/>
              </w:rPr>
              <w:t xml:space="preserve"> </w:t>
            </w:r>
            <w:r w:rsidRPr="00381823">
              <w:rPr>
                <w:rFonts w:ascii="Times New Roman" w:eastAsia="Times New Roman" w:hAnsi="Times New Roman" w:hint="cs"/>
                <w:b/>
                <w:bCs/>
                <w:color w:val="auto"/>
                <w:sz w:val="22"/>
                <w:szCs w:val="22"/>
                <w:lang w:eastAsia="en-US"/>
              </w:rPr>
              <w:t>箋蒡・裨</w:t>
            </w:r>
            <w:r w:rsidRPr="00381823">
              <w:rPr>
                <w:rFonts w:ascii="Times New Roman" w:eastAsia="Times New Roman" w:hAnsi="Times New Roman"/>
                <w:b/>
                <w:bCs/>
                <w:color w:val="auto"/>
                <w:sz w:val="22"/>
                <w:szCs w:val="22"/>
                <w:lang w:eastAsia="en-US"/>
              </w:rPr>
              <w:t xml:space="preserve"> </w:t>
            </w:r>
            <w:r w:rsidRPr="00381823">
              <w:rPr>
                <w:rFonts w:ascii="Times New Roman" w:eastAsia="Times New Roman" w:hAnsi="Times New Roman" w:hint="cs"/>
                <w:b/>
                <w:bCs/>
                <w:color w:val="auto"/>
                <w:sz w:val="22"/>
                <w:szCs w:val="22"/>
                <w:lang w:eastAsia="en-US"/>
              </w:rPr>
              <w:t>・湜</w:t>
            </w:r>
            <w:r w:rsidRPr="00381823">
              <w:rPr>
                <w:rFonts w:ascii="Times New Roman" w:eastAsia="Times New Roman" w:hAnsi="Times New Roman"/>
                <w:b/>
                <w:bCs/>
                <w:color w:val="auto"/>
                <w:sz w:val="22"/>
                <w:szCs w:val="22"/>
                <w:lang w:eastAsia="en-US"/>
              </w:rPr>
              <w:t>х</w:t>
            </w:r>
          </w:p>
          <w:p w:rsidR="004D14F6" w:rsidRPr="00381823" w:rsidRDefault="004D14F6" w:rsidP="00381823">
            <w:pPr>
              <w:autoSpaceDE w:val="0"/>
              <w:autoSpaceDN w:val="0"/>
              <w:ind w:left="72" w:right="103" w:hanging="6"/>
              <w:jc w:val="both"/>
              <w:rPr>
                <w:rFonts w:ascii="Times New Roman" w:eastAsia="Times New Roman" w:hAnsi="Times New Roman"/>
                <w:color w:val="auto"/>
                <w:sz w:val="22"/>
                <w:szCs w:val="22"/>
                <w:lang w:eastAsia="en-US"/>
              </w:rPr>
            </w:pPr>
            <w:r w:rsidRPr="00381823">
              <w:rPr>
                <w:rFonts w:ascii="Times New Roman" w:eastAsia="Times New Roman" w:hAnsi="Times New Roman" w:hint="cs"/>
                <w:color w:val="auto"/>
                <w:sz w:val="22"/>
                <w:szCs w:val="22"/>
                <w:lang w:eastAsia="en-US"/>
              </w:rPr>
              <w:t>ﾇ璢鸙魵鶴</w:t>
            </w:r>
            <w:r w:rsidRPr="00381823">
              <w:rPr>
                <w:rFonts w:ascii="Times New Roman" w:eastAsia="Times New Roman" w:hAnsi="Times New Roman"/>
                <w:color w:val="auto"/>
                <w:sz w:val="22"/>
                <w:szCs w:val="22"/>
                <w:lang w:eastAsia="en-US"/>
              </w:rPr>
              <w:t xml:space="preserve">, </w:t>
            </w:r>
            <w:r w:rsidRPr="00381823">
              <w:rPr>
                <w:rFonts w:ascii="Times New Roman" w:eastAsia="Times New Roman" w:hAnsi="Times New Roman" w:hint="cs"/>
                <w:color w:val="auto"/>
                <w:sz w:val="22"/>
                <w:szCs w:val="22"/>
                <w:lang w:eastAsia="en-US"/>
              </w:rPr>
              <w:t></w:t>
            </w:r>
            <w:r w:rsidRPr="00381823">
              <w:rPr>
                <w:rFonts w:ascii="Times New Roman" w:eastAsia="Times New Roman" w:hAnsi="Times New Roman"/>
                <w:color w:val="auto"/>
                <w:sz w:val="22"/>
                <w:szCs w:val="22"/>
                <w:lang w:eastAsia="en-US"/>
              </w:rPr>
              <w:t xml:space="preserve"> </w:t>
            </w:r>
            <w:r w:rsidRPr="00381823">
              <w:rPr>
                <w:rFonts w:ascii="Times New Roman" w:eastAsia="Times New Roman" w:hAnsi="Times New Roman" w:hint="cs"/>
                <w:color w:val="auto"/>
                <w:sz w:val="22"/>
                <w:szCs w:val="22"/>
                <w:lang w:eastAsia="en-US"/>
              </w:rPr>
              <w:t>・頸・浯鈔・ⅱ聰昕鈞ｿ</w:t>
            </w:r>
            <w:r w:rsidRPr="00381823">
              <w:rPr>
                <w:rFonts w:ascii="Times New Roman" w:eastAsia="Times New Roman" w:hAnsi="Times New Roman"/>
                <w:color w:val="auto"/>
                <w:sz w:val="22"/>
                <w:szCs w:val="22"/>
                <w:lang w:eastAsia="en-US"/>
              </w:rPr>
              <w:t>.</w:t>
            </w:r>
            <w:r w:rsidRPr="00381823">
              <w:rPr>
                <w:rFonts w:ascii="Times New Roman" w:eastAsia="Times New Roman" w:hAnsi="Times New Roman"/>
                <w:color w:val="auto"/>
                <w:sz w:val="22"/>
                <w:szCs w:val="22"/>
                <w:lang w:val="ru-RU" w:eastAsia="en-US"/>
              </w:rPr>
              <w:t xml:space="preserve"> </w:t>
            </w:r>
            <w:r w:rsidRPr="00381823">
              <w:rPr>
                <w:rFonts w:ascii="Times New Roman" w:eastAsia="Times New Roman" w:hAnsi="Times New Roman" w:hint="cs"/>
                <w:color w:val="auto"/>
                <w:sz w:val="22"/>
                <w:szCs w:val="22"/>
                <w:lang w:eastAsia="en-US"/>
              </w:rPr>
              <w:t>ﾇ璢鸙魵鶴</w:t>
            </w:r>
            <w:r w:rsidRPr="00381823">
              <w:rPr>
                <w:rFonts w:ascii="Times New Roman" w:eastAsia="Times New Roman" w:hAnsi="Times New Roman"/>
                <w:color w:val="auto"/>
                <w:sz w:val="22"/>
                <w:szCs w:val="22"/>
                <w:lang w:eastAsia="en-US"/>
              </w:rPr>
              <w:t xml:space="preserve">, </w:t>
            </w:r>
            <w:r w:rsidRPr="00381823">
              <w:rPr>
                <w:rFonts w:ascii="Times New Roman" w:eastAsia="Times New Roman" w:hAnsi="Times New Roman" w:hint="cs"/>
                <w:color w:val="auto"/>
                <w:sz w:val="22"/>
                <w:szCs w:val="22"/>
                <w:lang w:eastAsia="en-US"/>
              </w:rPr>
              <w:t></w:t>
            </w:r>
            <w:r w:rsidRPr="00381823">
              <w:rPr>
                <w:rFonts w:ascii="Times New Roman" w:eastAsia="Times New Roman" w:hAnsi="Times New Roman"/>
                <w:color w:val="auto"/>
                <w:sz w:val="22"/>
                <w:szCs w:val="22"/>
                <w:lang w:eastAsia="en-US"/>
              </w:rPr>
              <w:t xml:space="preserve"> </w:t>
            </w:r>
            <w:r w:rsidRPr="00381823">
              <w:rPr>
                <w:rFonts w:ascii="Times New Roman" w:eastAsia="Times New Roman" w:hAnsi="Times New Roman" w:hint="cs"/>
                <w:color w:val="auto"/>
                <w:sz w:val="22"/>
                <w:szCs w:val="22"/>
                <w:lang w:eastAsia="en-US"/>
              </w:rPr>
              <w:t>・頸・肄魲・浯鈔・</w:t>
            </w:r>
            <w:r w:rsidRPr="00381823">
              <w:rPr>
                <w:rFonts w:ascii="Times New Roman" w:eastAsia="Times New Roman" w:hAnsi="Times New Roman"/>
                <w:color w:val="auto"/>
                <w:sz w:val="22"/>
                <w:szCs w:val="22"/>
                <w:lang w:val="ru-RU" w:eastAsia="en-US"/>
              </w:rPr>
              <w:t xml:space="preserve"> </w:t>
            </w:r>
            <w:r w:rsidRPr="00381823">
              <w:rPr>
                <w:rFonts w:ascii="Times New Roman" w:eastAsia="Times New Roman" w:hAnsi="Times New Roman" w:hint="cs"/>
                <w:color w:val="auto"/>
                <w:sz w:val="22"/>
                <w:szCs w:val="22"/>
                <w:lang w:eastAsia="en-US"/>
              </w:rPr>
              <w:t>ﾇ璢鸙魵鶴</w:t>
            </w:r>
            <w:r w:rsidRPr="00381823">
              <w:rPr>
                <w:rFonts w:ascii="Times New Roman" w:eastAsia="Times New Roman" w:hAnsi="Times New Roman"/>
                <w:color w:val="auto"/>
                <w:sz w:val="22"/>
                <w:szCs w:val="22"/>
                <w:lang w:eastAsia="en-US"/>
              </w:rPr>
              <w:t xml:space="preserve">, </w:t>
            </w:r>
            <w:r w:rsidRPr="00381823">
              <w:rPr>
                <w:rFonts w:ascii="Times New Roman" w:eastAsia="Times New Roman" w:hAnsi="Times New Roman" w:hint="cs"/>
                <w:color w:val="auto"/>
                <w:sz w:val="22"/>
                <w:szCs w:val="22"/>
                <w:lang w:eastAsia="en-US"/>
              </w:rPr>
              <w:t></w:t>
            </w:r>
            <w:r w:rsidRPr="00381823">
              <w:rPr>
                <w:rFonts w:ascii="Times New Roman" w:eastAsia="Times New Roman" w:hAnsi="Times New Roman"/>
                <w:color w:val="auto"/>
                <w:sz w:val="22"/>
                <w:szCs w:val="22"/>
                <w:lang w:eastAsia="en-US"/>
              </w:rPr>
              <w:t xml:space="preserve"> </w:t>
            </w:r>
            <w:r w:rsidRPr="00381823">
              <w:rPr>
                <w:rFonts w:ascii="Times New Roman" w:eastAsia="Times New Roman" w:hAnsi="Times New Roman" w:hint="cs"/>
                <w:color w:val="auto"/>
                <w:sz w:val="22"/>
                <w:szCs w:val="22"/>
                <w:lang w:eastAsia="en-US"/>
              </w:rPr>
              <w:t>・頸・ｳ・籵炫</w:t>
            </w:r>
            <w:r w:rsidRPr="00381823">
              <w:rPr>
                <w:rFonts w:ascii="Times New Roman" w:eastAsia="Times New Roman" w:hAnsi="Times New Roman"/>
                <w:color w:val="auto"/>
                <w:sz w:val="22"/>
                <w:szCs w:val="22"/>
                <w:lang w:eastAsia="en-US"/>
              </w:rPr>
              <w:t xml:space="preserve"> </w:t>
            </w:r>
            <w:r w:rsidRPr="00381823">
              <w:rPr>
                <w:rFonts w:ascii="Times New Roman" w:eastAsia="Times New Roman" w:hAnsi="Times New Roman" w:hint="cs"/>
                <w:color w:val="auto"/>
                <w:sz w:val="22"/>
                <w:szCs w:val="22"/>
                <w:lang w:eastAsia="en-US"/>
              </w:rPr>
              <w:t>浯鈔・</w:t>
            </w:r>
            <w:r w:rsidRPr="00381823">
              <w:rPr>
                <w:rFonts w:ascii="Times New Roman" w:eastAsia="Times New Roman" w:hAnsi="Times New Roman"/>
                <w:color w:val="auto"/>
                <w:sz w:val="22"/>
                <w:szCs w:val="22"/>
                <w:lang w:val="ru-RU" w:eastAsia="en-US"/>
              </w:rPr>
              <w:t xml:space="preserve"> </w:t>
            </w:r>
            <w:r w:rsidRPr="00381823">
              <w:rPr>
                <w:rFonts w:ascii="Times New Roman" w:eastAsia="Times New Roman" w:hAnsi="Times New Roman" w:hint="cs"/>
                <w:color w:val="auto"/>
                <w:sz w:val="22"/>
                <w:szCs w:val="22"/>
                <w:lang w:eastAsia="en-US"/>
              </w:rPr>
              <w:t>ﾇ璢鸙魵鶴</w:t>
            </w:r>
            <w:r w:rsidRPr="00381823">
              <w:rPr>
                <w:rFonts w:ascii="Times New Roman" w:eastAsia="Times New Roman" w:hAnsi="Times New Roman"/>
                <w:color w:val="auto"/>
                <w:sz w:val="22"/>
                <w:szCs w:val="22"/>
                <w:lang w:eastAsia="en-US"/>
              </w:rPr>
              <w:t xml:space="preserve">, </w:t>
            </w:r>
            <w:r w:rsidRPr="00381823">
              <w:rPr>
                <w:rFonts w:ascii="Times New Roman" w:eastAsia="Times New Roman" w:hAnsi="Times New Roman" w:hint="cs"/>
                <w:color w:val="auto"/>
                <w:sz w:val="22"/>
                <w:szCs w:val="22"/>
                <w:lang w:eastAsia="en-US"/>
              </w:rPr>
              <w:t></w:t>
            </w:r>
            <w:r w:rsidRPr="00381823">
              <w:rPr>
                <w:rFonts w:ascii="Times New Roman" w:eastAsia="Times New Roman" w:hAnsi="Times New Roman"/>
                <w:color w:val="auto"/>
                <w:sz w:val="22"/>
                <w:szCs w:val="22"/>
                <w:lang w:eastAsia="en-US"/>
              </w:rPr>
              <w:t xml:space="preserve"> </w:t>
            </w:r>
            <w:r w:rsidRPr="00381823">
              <w:rPr>
                <w:rFonts w:ascii="Times New Roman" w:eastAsia="Times New Roman" w:hAnsi="Times New Roman" w:hint="cs"/>
                <w:color w:val="auto"/>
                <w:sz w:val="22"/>
                <w:szCs w:val="22"/>
                <w:lang w:eastAsia="en-US"/>
              </w:rPr>
              <w:t>・頸・・鈿璞褊・</w:t>
            </w:r>
            <w:r w:rsidRPr="00381823">
              <w:rPr>
                <w:rFonts w:ascii="Times New Roman" w:eastAsia="Times New Roman" w:hAnsi="Times New Roman"/>
                <w:color w:val="auto"/>
                <w:sz w:val="22"/>
                <w:szCs w:val="22"/>
                <w:lang w:eastAsia="en-US"/>
              </w:rPr>
              <w:t xml:space="preserve"> (</w:t>
            </w:r>
            <w:r w:rsidRPr="00381823">
              <w:rPr>
                <w:rFonts w:ascii="Times New Roman" w:eastAsia="Times New Roman" w:hAnsi="Times New Roman" w:hint="cs"/>
                <w:color w:val="auto"/>
                <w:sz w:val="22"/>
                <w:szCs w:val="22"/>
                <w:lang w:eastAsia="en-US"/>
              </w:rPr>
              <w:t>浯鈔・粨蔘</w:t>
            </w:r>
            <w:r w:rsidRPr="00381823">
              <w:rPr>
                <w:rFonts w:ascii="Times New Roman" w:eastAsia="Times New Roman" w:hAnsi="Times New Roman"/>
                <w:color w:val="auto"/>
                <w:sz w:val="22"/>
                <w:szCs w:val="22"/>
                <w:lang w:eastAsia="en-US"/>
              </w:rPr>
              <w:t xml:space="preserve">) </w:t>
            </w:r>
            <w:r w:rsidRPr="00381823">
              <w:rPr>
                <w:rFonts w:ascii="Times New Roman" w:eastAsia="Times New Roman" w:hAnsi="Times New Roman" w:hint="cs"/>
                <w:color w:val="auto"/>
                <w:sz w:val="22"/>
                <w:szCs w:val="22"/>
                <w:lang w:eastAsia="en-US"/>
              </w:rPr>
              <w:t>蒡・・炅・</w:t>
            </w:r>
          </w:p>
          <w:p w:rsidR="004D14F6" w:rsidRPr="00381823" w:rsidRDefault="004D14F6" w:rsidP="00381823">
            <w:pPr>
              <w:shd w:val="clear" w:color="auto" w:fill="FFFFFF"/>
              <w:autoSpaceDE w:val="0"/>
              <w:autoSpaceDN w:val="0"/>
              <w:ind w:left="72" w:right="103" w:hanging="6"/>
              <w:jc w:val="both"/>
              <w:rPr>
                <w:rFonts w:ascii="Times New Roman" w:eastAsia="Times New Roman" w:hAnsi="Times New Roman"/>
                <w:b/>
                <w:bCs/>
                <w:color w:val="auto"/>
                <w:sz w:val="22"/>
                <w:szCs w:val="22"/>
                <w:lang w:eastAsia="en-US"/>
              </w:rPr>
            </w:pPr>
            <w:r w:rsidRPr="00381823">
              <w:rPr>
                <w:rFonts w:ascii="Times New Roman" w:eastAsia="Times New Roman" w:hAnsi="Times New Roman" w:hint="cs"/>
                <w:b/>
                <w:bCs/>
                <w:color w:val="auto"/>
                <w:sz w:val="22"/>
                <w:szCs w:val="22"/>
                <w:lang w:eastAsia="en-US"/>
              </w:rPr>
              <w:t>ﾌ褪鮏韭・・萵澵</w:t>
            </w:r>
            <w:r w:rsidRPr="00381823">
              <w:rPr>
                <w:rFonts w:ascii="Times New Roman" w:eastAsia="Times New Roman" w:hAnsi="Times New Roman"/>
                <w:b/>
                <w:bCs/>
                <w:color w:val="auto"/>
                <w:sz w:val="22"/>
                <w:szCs w:val="22"/>
                <w:lang w:eastAsia="en-US"/>
              </w:rPr>
              <w:t xml:space="preserve"> </w:t>
            </w:r>
            <w:r w:rsidRPr="00381823">
              <w:rPr>
                <w:rFonts w:ascii="Times New Roman" w:eastAsia="Times New Roman" w:hAnsi="Times New Roman" w:hint="cs"/>
                <w:b/>
                <w:bCs/>
                <w:color w:val="auto"/>
                <w:sz w:val="22"/>
                <w:szCs w:val="22"/>
                <w:lang w:eastAsia="en-US"/>
              </w:rPr>
              <w:t>盖硴ｳ魲魲・ⅰ頌・蒡・・炅ｳ・・・浯鈔・</w:t>
            </w:r>
            <w:r w:rsidRPr="00381823">
              <w:rPr>
                <w:rFonts w:ascii="Times New Roman" w:eastAsia="Times New Roman" w:hAnsi="Times New Roman"/>
                <w:b/>
                <w:bCs/>
                <w:color w:val="auto"/>
                <w:sz w:val="22"/>
                <w:szCs w:val="22"/>
                <w:lang w:eastAsia="en-US"/>
              </w:rPr>
              <w:t xml:space="preserve"> </w:t>
            </w:r>
          </w:p>
          <w:p w:rsidR="004D14F6" w:rsidRPr="00381823" w:rsidRDefault="004D14F6" w:rsidP="00381823">
            <w:pPr>
              <w:shd w:val="clear" w:color="auto" w:fill="FFFFFF"/>
              <w:autoSpaceDE w:val="0"/>
              <w:autoSpaceDN w:val="0"/>
              <w:ind w:left="72" w:right="103" w:hanging="6"/>
              <w:jc w:val="both"/>
              <w:rPr>
                <w:rFonts w:ascii="Times New Roman" w:eastAsia="Times New Roman" w:hAnsi="Times New Roman"/>
                <w:color w:val="auto"/>
                <w:sz w:val="22"/>
                <w:szCs w:val="22"/>
                <w:lang w:eastAsia="en-US"/>
              </w:rPr>
            </w:pPr>
            <w:r w:rsidRPr="00381823">
              <w:rPr>
                <w:rFonts w:ascii="Times New Roman" w:eastAsia="Times New Roman" w:hAnsi="Times New Roman" w:hint="cs"/>
                <w:color w:val="auto"/>
                <w:sz w:val="22"/>
                <w:szCs w:val="22"/>
                <w:lang w:eastAsia="en-US"/>
              </w:rPr>
              <w:t>ﾂ鞴・蒡・・炅ｳ・</w:t>
            </w:r>
            <w:r w:rsidRPr="00381823">
              <w:rPr>
                <w:rFonts w:ascii="Times New Roman" w:eastAsia="Times New Roman" w:hAnsi="Times New Roman"/>
                <w:color w:val="auto"/>
                <w:sz w:val="22"/>
                <w:szCs w:val="22"/>
                <w:lang w:eastAsia="en-US"/>
              </w:rPr>
              <w:t xml:space="preserve"> </w:t>
            </w:r>
            <w:r w:rsidRPr="00381823">
              <w:rPr>
                <w:rFonts w:ascii="Times New Roman" w:eastAsia="Times New Roman" w:hAnsi="Times New Roman" w:hint="cs"/>
                <w:color w:val="auto"/>
                <w:sz w:val="22"/>
                <w:szCs w:val="22"/>
                <w:lang w:eastAsia="en-US"/>
              </w:rPr>
              <w:t></w:t>
            </w:r>
            <w:r w:rsidRPr="00381823">
              <w:rPr>
                <w:rFonts w:ascii="Times New Roman" w:eastAsia="Times New Roman" w:hAnsi="Times New Roman"/>
                <w:color w:val="auto"/>
                <w:sz w:val="22"/>
                <w:szCs w:val="22"/>
                <w:lang w:eastAsia="en-US"/>
              </w:rPr>
              <w:t xml:space="preserve"> </w:t>
            </w:r>
            <w:r w:rsidRPr="00381823">
              <w:rPr>
                <w:rFonts w:ascii="Times New Roman" w:eastAsia="Times New Roman" w:hAnsi="Times New Roman" w:hint="cs"/>
                <w:color w:val="auto"/>
                <w:sz w:val="22"/>
                <w:szCs w:val="22"/>
                <w:lang w:eastAsia="en-US"/>
              </w:rPr>
              <w:t>ｿ・ⅰ頌・</w:t>
            </w:r>
            <w:r w:rsidRPr="00381823">
              <w:rPr>
                <w:rFonts w:ascii="Times New Roman" w:eastAsia="Times New Roman" w:hAnsi="Times New Roman"/>
                <w:color w:val="auto"/>
                <w:sz w:val="22"/>
                <w:szCs w:val="22"/>
                <w:lang w:eastAsia="en-US"/>
              </w:rPr>
              <w:t xml:space="preserve"> </w:t>
            </w:r>
            <w:r w:rsidRPr="00381823">
              <w:rPr>
                <w:rFonts w:ascii="Times New Roman" w:eastAsia="Times New Roman" w:hAnsi="Times New Roman" w:hint="cs"/>
                <w:color w:val="auto"/>
                <w:sz w:val="22"/>
                <w:szCs w:val="22"/>
                <w:lang w:eastAsia="en-US"/>
              </w:rPr>
              <w:t>・・浯鈔・</w:t>
            </w:r>
            <w:r w:rsidRPr="00381823">
              <w:rPr>
                <w:rFonts w:ascii="Times New Roman" w:eastAsia="Times New Roman" w:hAnsi="Times New Roman"/>
                <w:color w:val="auto"/>
                <w:sz w:val="22"/>
                <w:szCs w:val="22"/>
                <w:lang w:eastAsia="en-US"/>
              </w:rPr>
              <w:t>.</w:t>
            </w:r>
          </w:p>
          <w:p w:rsidR="004D14F6" w:rsidRPr="00381823" w:rsidRDefault="004D14F6" w:rsidP="00381823">
            <w:pPr>
              <w:shd w:val="clear" w:color="auto" w:fill="FFFFFF"/>
              <w:autoSpaceDE w:val="0"/>
              <w:autoSpaceDN w:val="0"/>
              <w:ind w:left="72" w:right="103" w:hanging="6"/>
              <w:jc w:val="both"/>
              <w:rPr>
                <w:rFonts w:ascii="Times New Roman" w:eastAsia="Times New Roman" w:hAnsi="Times New Roman"/>
                <w:color w:val="auto"/>
                <w:sz w:val="22"/>
                <w:szCs w:val="22"/>
                <w:lang w:eastAsia="en-US"/>
              </w:rPr>
            </w:pPr>
            <w:r w:rsidRPr="00381823">
              <w:rPr>
                <w:rFonts w:ascii="Times New Roman" w:eastAsia="Times New Roman" w:hAnsi="Times New Roman" w:hint="cs"/>
                <w:color w:val="auto"/>
                <w:sz w:val="22"/>
                <w:szCs w:val="22"/>
                <w:lang w:eastAsia="en-US"/>
              </w:rPr>
              <w:t>ﾎ魵浯</w:t>
            </w:r>
            <w:r w:rsidRPr="00381823">
              <w:rPr>
                <w:rFonts w:ascii="Times New Roman" w:eastAsia="Times New Roman" w:hAnsi="Times New Roman"/>
                <w:color w:val="auto"/>
                <w:sz w:val="22"/>
                <w:szCs w:val="22"/>
                <w:lang w:eastAsia="en-US"/>
              </w:rPr>
              <w:t xml:space="preserve"> </w:t>
            </w:r>
            <w:r w:rsidRPr="00381823">
              <w:rPr>
                <w:rFonts w:ascii="Times New Roman" w:eastAsia="Times New Roman" w:hAnsi="Times New Roman" w:hint="cs"/>
                <w:color w:val="auto"/>
                <w:sz w:val="22"/>
                <w:szCs w:val="22"/>
                <w:lang w:eastAsia="en-US"/>
              </w:rPr>
              <w:t>浯鈔・</w:t>
            </w:r>
            <w:r w:rsidRPr="00381823">
              <w:rPr>
                <w:rFonts w:ascii="Times New Roman" w:eastAsia="Times New Roman" w:hAnsi="Times New Roman"/>
                <w:color w:val="auto"/>
                <w:sz w:val="22"/>
                <w:szCs w:val="22"/>
                <w:lang w:eastAsia="en-US"/>
              </w:rPr>
              <w:t xml:space="preserve"> </w:t>
            </w:r>
            <w:r w:rsidRPr="00381823">
              <w:rPr>
                <w:rFonts w:ascii="Times New Roman" w:eastAsia="Times New Roman" w:hAnsi="Times New Roman" w:hint="cs"/>
                <w:color w:val="auto"/>
                <w:sz w:val="22"/>
                <w:szCs w:val="22"/>
                <w:lang w:eastAsia="en-US"/>
              </w:rPr>
              <w:t>ⅲ髜・粽ｳ</w:t>
            </w:r>
            <w:r w:rsidRPr="00381823">
              <w:rPr>
                <w:rFonts w:ascii="Times New Roman" w:eastAsia="Times New Roman" w:hAnsi="Times New Roman"/>
                <w:color w:val="auto"/>
                <w:sz w:val="22"/>
                <w:szCs w:val="22"/>
                <w:lang w:eastAsia="en-US"/>
              </w:rPr>
              <w:t xml:space="preserve"> </w:t>
            </w:r>
            <w:r w:rsidRPr="00381823">
              <w:rPr>
                <w:rFonts w:ascii="Times New Roman" w:eastAsia="Times New Roman" w:hAnsi="Times New Roman" w:hint="cs"/>
                <w:color w:val="auto"/>
                <w:sz w:val="22"/>
                <w:szCs w:val="22"/>
                <w:lang w:eastAsia="en-US"/>
              </w:rPr>
              <w:t>ｿｿ</w:t>
            </w:r>
            <w:r w:rsidRPr="00381823">
              <w:rPr>
                <w:rFonts w:ascii="Times New Roman" w:eastAsia="Times New Roman" w:hAnsi="Times New Roman"/>
                <w:color w:val="auto"/>
                <w:sz w:val="22"/>
                <w:szCs w:val="22"/>
                <w:lang w:eastAsia="en-US"/>
              </w:rPr>
              <w:t xml:space="preserve"> </w:t>
            </w:r>
            <w:r w:rsidRPr="00381823">
              <w:rPr>
                <w:rFonts w:ascii="Times New Roman" w:eastAsia="Times New Roman" w:hAnsi="Times New Roman" w:hint="cs"/>
                <w:color w:val="auto"/>
                <w:sz w:val="22"/>
                <w:szCs w:val="22"/>
                <w:lang w:eastAsia="en-US"/>
              </w:rPr>
              <w:t>浯粢蒟澵</w:t>
            </w:r>
            <w:r w:rsidRPr="00381823">
              <w:rPr>
                <w:rFonts w:ascii="Times New Roman" w:eastAsia="Times New Roman" w:hAnsi="Times New Roman"/>
                <w:color w:val="auto"/>
                <w:sz w:val="22"/>
                <w:szCs w:val="22"/>
                <w:lang w:eastAsia="en-US"/>
              </w:rPr>
              <w:t xml:space="preserve"> </w:t>
            </w:r>
            <w:r w:rsidRPr="00381823">
              <w:rPr>
                <w:rFonts w:ascii="Times New Roman" w:eastAsia="Times New Roman" w:hAnsi="Times New Roman" w:hint="cs"/>
                <w:color w:val="auto"/>
                <w:sz w:val="22"/>
                <w:szCs w:val="22"/>
                <w:lang w:eastAsia="en-US"/>
              </w:rPr>
              <w:t>・ⅰ頌ｳ</w:t>
            </w:r>
            <w:r w:rsidRPr="00381823">
              <w:rPr>
                <w:rFonts w:ascii="Times New Roman" w:eastAsia="Times New Roman" w:hAnsi="Times New Roman"/>
                <w:color w:val="auto"/>
                <w:sz w:val="22"/>
                <w:szCs w:val="22"/>
                <w:lang w:eastAsia="en-US"/>
              </w:rPr>
              <w:t>.</w:t>
            </w:r>
          </w:p>
          <w:p w:rsidR="004D14F6" w:rsidRPr="00381823" w:rsidRDefault="004D14F6" w:rsidP="00381823">
            <w:pPr>
              <w:autoSpaceDE w:val="0"/>
              <w:autoSpaceDN w:val="0"/>
              <w:adjustRightInd w:val="0"/>
              <w:ind w:left="72" w:right="103" w:hanging="6"/>
              <w:jc w:val="both"/>
              <w:rPr>
                <w:rFonts w:ascii="Times New Roman" w:hAnsi="Times New Roman" w:cs="Times New Roman"/>
                <w:b/>
                <w:bCs/>
                <w:color w:val="auto"/>
                <w:sz w:val="22"/>
                <w:szCs w:val="22"/>
              </w:rPr>
            </w:pPr>
            <w:r w:rsidRPr="00381823">
              <w:rPr>
                <w:rFonts w:ascii="Times New Roman" w:eastAsia="Times New Roman" w:hAnsi="Times New Roman" w:hint="cs"/>
                <w:color w:val="auto"/>
                <w:sz w:val="22"/>
                <w:szCs w:val="22"/>
                <w:lang w:eastAsia="en-US"/>
              </w:rPr>
              <w:t>ﾏ・</w:t>
            </w:r>
            <w:r w:rsidRPr="00381823">
              <w:rPr>
                <w:rFonts w:ascii="Times New Roman" w:eastAsia="Times New Roman" w:hAnsi="Times New Roman"/>
                <w:color w:val="auto"/>
                <w:sz w:val="22"/>
                <w:szCs w:val="22"/>
                <w:lang w:eastAsia="en-US"/>
              </w:rPr>
              <w:t></w:t>
            </w:r>
            <w:r w:rsidRPr="00381823">
              <w:rPr>
                <w:rFonts w:ascii="Times New Roman" w:eastAsia="Times New Roman" w:hAnsi="Times New Roman" w:hint="cs"/>
                <w:color w:val="auto"/>
                <w:sz w:val="22"/>
                <w:szCs w:val="22"/>
                <w:lang w:eastAsia="en-US"/>
              </w:rPr>
              <w:t></w:t>
            </w:r>
            <w:r w:rsidRPr="00381823">
              <w:rPr>
                <w:rFonts w:ascii="Times New Roman" w:eastAsia="Times New Roman" w:hAnsi="Times New Roman"/>
                <w:color w:val="auto"/>
                <w:sz w:val="22"/>
                <w:szCs w:val="22"/>
                <w:lang w:eastAsia="en-US"/>
              </w:rPr>
              <w:t xml:space="preserve"> </w:t>
            </w:r>
            <w:r w:rsidRPr="00381823">
              <w:rPr>
                <w:rFonts w:ascii="Times New Roman" w:eastAsia="Times New Roman" w:hAnsi="Times New Roman" w:hint="cs"/>
                <w:color w:val="auto"/>
                <w:sz w:val="22"/>
                <w:szCs w:val="22"/>
                <w:lang w:eastAsia="en-US"/>
              </w:rPr>
              <w:t>・・・・・炫</w:t>
            </w:r>
            <w:r w:rsidRPr="00381823">
              <w:rPr>
                <w:rFonts w:ascii="Times New Roman" w:eastAsia="Times New Roman" w:hAnsi="Times New Roman"/>
                <w:color w:val="auto"/>
                <w:sz w:val="22"/>
                <w:szCs w:val="22"/>
                <w:lang w:eastAsia="en-US"/>
              </w:rPr>
              <w:t xml:space="preserve"> </w:t>
            </w:r>
            <w:r w:rsidRPr="00381823">
              <w:rPr>
                <w:rFonts w:ascii="Times New Roman" w:eastAsia="Times New Roman" w:hAnsi="Times New Roman" w:hint="cs"/>
                <w:color w:val="auto"/>
                <w:sz w:val="22"/>
                <w:szCs w:val="22"/>
                <w:lang w:eastAsia="en-US"/>
              </w:rPr>
              <w:t>浯鈔・</w:t>
            </w:r>
          </w:p>
        </w:tc>
        <w:tc>
          <w:tcPr>
            <w:tcW w:w="1445" w:type="dxa"/>
          </w:tcPr>
          <w:p w:rsidR="004D14F6" w:rsidRPr="00381823" w:rsidRDefault="004D14F6" w:rsidP="00381823">
            <w:pPr>
              <w:pStyle w:val="TableParagraph"/>
              <w:ind w:left="9"/>
              <w:rPr>
                <w:lang w:val="ru-RU" w:eastAsia="en-US"/>
              </w:rPr>
            </w:pPr>
            <w:r w:rsidRPr="00381823">
              <w:rPr>
                <w:lang w:val="ru-RU" w:eastAsia="en-US"/>
              </w:rPr>
              <w:t>2</w:t>
            </w:r>
          </w:p>
        </w:tc>
        <w:tc>
          <w:tcPr>
            <w:tcW w:w="1541" w:type="dxa"/>
          </w:tcPr>
          <w:p w:rsidR="004D14F6" w:rsidRPr="00381823" w:rsidRDefault="004D14F6" w:rsidP="00381823">
            <w:pPr>
              <w:pStyle w:val="TableParagraph"/>
              <w:ind w:left="3"/>
              <w:rPr>
                <w:lang w:val="ru-RU" w:eastAsia="en-US"/>
              </w:rPr>
            </w:pPr>
            <w:r w:rsidRPr="00381823">
              <w:rPr>
                <w:lang w:val="ru-RU" w:eastAsia="en-US"/>
              </w:rPr>
              <w:t>4</w:t>
            </w:r>
          </w:p>
        </w:tc>
        <w:tc>
          <w:tcPr>
            <w:tcW w:w="1555" w:type="dxa"/>
          </w:tcPr>
          <w:p w:rsidR="004D14F6" w:rsidRPr="00381823" w:rsidRDefault="004D14F6" w:rsidP="00381823">
            <w:pPr>
              <w:pStyle w:val="TableParagraph"/>
              <w:ind w:left="8"/>
              <w:rPr>
                <w:lang w:val="ru-RU" w:eastAsia="en-US"/>
              </w:rPr>
            </w:pPr>
            <w:r w:rsidRPr="00381823">
              <w:rPr>
                <w:lang w:val="ru-RU" w:eastAsia="en-US"/>
              </w:rPr>
              <w:t>5</w:t>
            </w:r>
          </w:p>
        </w:tc>
      </w:tr>
      <w:tr w:rsidR="004D14F6" w:rsidRPr="00967503">
        <w:trPr>
          <w:trHeight w:val="1540"/>
        </w:trPr>
        <w:tc>
          <w:tcPr>
            <w:tcW w:w="10097" w:type="dxa"/>
          </w:tcPr>
          <w:p w:rsidR="004D14F6" w:rsidRPr="00381823" w:rsidRDefault="004D14F6" w:rsidP="00381823">
            <w:pPr>
              <w:autoSpaceDE w:val="0"/>
              <w:autoSpaceDN w:val="0"/>
              <w:ind w:left="72" w:right="103" w:hanging="6"/>
              <w:jc w:val="both"/>
              <w:rPr>
                <w:rFonts w:ascii="Times New Roman" w:hAnsi="Times New Roman" w:cs="Times New Roman"/>
                <w:b/>
                <w:bCs/>
                <w:color w:val="auto"/>
                <w:sz w:val="22"/>
                <w:szCs w:val="22"/>
              </w:rPr>
            </w:pPr>
            <w:r w:rsidRPr="00381823">
              <w:rPr>
                <w:rFonts w:ascii="Times New Roman" w:hAnsi="Times New Roman" w:cs="Times New Roman"/>
                <w:b/>
                <w:bCs/>
                <w:color w:val="auto"/>
                <w:sz w:val="22"/>
                <w:szCs w:val="22"/>
              </w:rPr>
              <w:t xml:space="preserve">Тема 5. Області й елементи бібліографічного опису </w:t>
            </w:r>
          </w:p>
          <w:p w:rsidR="004D14F6" w:rsidRPr="00381823" w:rsidRDefault="004D14F6" w:rsidP="00381823">
            <w:pPr>
              <w:autoSpaceDE w:val="0"/>
              <w:autoSpaceDN w:val="0"/>
              <w:adjustRightInd w:val="0"/>
              <w:ind w:left="72" w:right="103" w:hanging="6"/>
              <w:jc w:val="both"/>
              <w:rPr>
                <w:rFonts w:ascii="Times New Roman" w:hAnsi="Times New Roman" w:cs="Times New Roman"/>
                <w:b/>
                <w:bCs/>
                <w:color w:val="auto"/>
                <w:sz w:val="22"/>
                <w:szCs w:val="22"/>
              </w:rPr>
            </w:pPr>
            <w:r w:rsidRPr="00381823">
              <w:rPr>
                <w:rFonts w:ascii="Times New Roman" w:hAnsi="Times New Roman" w:cs="Times New Roman"/>
                <w:color w:val="auto"/>
                <w:sz w:val="22"/>
                <w:szCs w:val="22"/>
              </w:rPr>
              <w:t>ДСТУ ГОСТ 7.1 : 2006 (загальні положення). Поняття про зони (області) та елементи бібліографічного опису. Вибір першого елемента бібліографічного опису. Деякі загальні правила складання бібліографічного опису. Загальні правила наведення зон та елементів бібліографічного опису. Зона назви та відомостей про відповідальність. Зона видання. Зона специфічних відомостей. Зона вихідних даних. Зона фізичної характеристики. Зона серії. Зона приміток. Зона стандартного номера (чи його альтернативи) та умови доступності.</w:t>
            </w:r>
          </w:p>
        </w:tc>
        <w:tc>
          <w:tcPr>
            <w:tcW w:w="1445" w:type="dxa"/>
          </w:tcPr>
          <w:p w:rsidR="004D14F6" w:rsidRPr="00381823" w:rsidRDefault="004D14F6" w:rsidP="00381823">
            <w:pPr>
              <w:pStyle w:val="TableParagraph"/>
              <w:ind w:left="9"/>
              <w:rPr>
                <w:lang w:val="ru-RU" w:eastAsia="en-US"/>
              </w:rPr>
            </w:pPr>
            <w:r w:rsidRPr="00381823">
              <w:rPr>
                <w:lang w:val="ru-RU" w:eastAsia="en-US"/>
              </w:rPr>
              <w:t>4</w:t>
            </w:r>
          </w:p>
        </w:tc>
        <w:tc>
          <w:tcPr>
            <w:tcW w:w="1541" w:type="dxa"/>
          </w:tcPr>
          <w:p w:rsidR="004D14F6" w:rsidRPr="00381823" w:rsidRDefault="004D14F6" w:rsidP="00381823">
            <w:pPr>
              <w:pStyle w:val="TableParagraph"/>
              <w:ind w:left="3"/>
              <w:rPr>
                <w:lang w:val="ru-RU" w:eastAsia="en-US"/>
              </w:rPr>
            </w:pPr>
            <w:r w:rsidRPr="00381823">
              <w:rPr>
                <w:lang w:val="ru-RU" w:eastAsia="en-US"/>
              </w:rPr>
              <w:t>4</w:t>
            </w:r>
          </w:p>
        </w:tc>
        <w:tc>
          <w:tcPr>
            <w:tcW w:w="1555" w:type="dxa"/>
          </w:tcPr>
          <w:p w:rsidR="004D14F6" w:rsidRPr="00381823" w:rsidRDefault="004D14F6" w:rsidP="00381823">
            <w:pPr>
              <w:pStyle w:val="TableParagraph"/>
              <w:ind w:left="8"/>
              <w:rPr>
                <w:lang w:val="ru-RU" w:eastAsia="en-US"/>
              </w:rPr>
            </w:pPr>
            <w:r w:rsidRPr="00381823">
              <w:rPr>
                <w:lang w:val="ru-RU" w:eastAsia="en-US"/>
              </w:rPr>
              <w:t>5</w:t>
            </w:r>
          </w:p>
        </w:tc>
      </w:tr>
      <w:tr w:rsidR="004D14F6" w:rsidRPr="00967503">
        <w:trPr>
          <w:trHeight w:val="642"/>
        </w:trPr>
        <w:tc>
          <w:tcPr>
            <w:tcW w:w="10097" w:type="dxa"/>
          </w:tcPr>
          <w:p w:rsidR="004D14F6" w:rsidRPr="00381823" w:rsidRDefault="004D14F6" w:rsidP="00381823">
            <w:pPr>
              <w:shd w:val="clear" w:color="auto" w:fill="FFFFFF"/>
              <w:autoSpaceDE w:val="0"/>
              <w:autoSpaceDN w:val="0"/>
              <w:adjustRightInd w:val="0"/>
              <w:ind w:left="72" w:right="103"/>
              <w:jc w:val="both"/>
              <w:rPr>
                <w:rFonts w:ascii="Times New Roman" w:hAnsi="Times New Roman" w:cs="Times New Roman"/>
                <w:b/>
                <w:bCs/>
                <w:color w:val="auto"/>
                <w:sz w:val="22"/>
                <w:szCs w:val="22"/>
              </w:rPr>
            </w:pPr>
            <w:r w:rsidRPr="00381823">
              <w:rPr>
                <w:rFonts w:ascii="Times New Roman" w:hAnsi="Times New Roman" w:cs="Times New Roman"/>
                <w:b/>
                <w:bCs/>
                <w:color w:val="auto"/>
                <w:sz w:val="22"/>
                <w:szCs w:val="22"/>
              </w:rPr>
              <w:t>Модуль 2. Спеціальна (часткова) методика бібліографічного опису</w:t>
            </w:r>
          </w:p>
          <w:p w:rsidR="004D14F6" w:rsidRPr="00381823" w:rsidRDefault="004D14F6" w:rsidP="00381823">
            <w:pPr>
              <w:shd w:val="clear" w:color="auto" w:fill="FFFFFF"/>
              <w:autoSpaceDE w:val="0"/>
              <w:autoSpaceDN w:val="0"/>
              <w:adjustRightInd w:val="0"/>
              <w:ind w:left="72" w:right="103"/>
              <w:jc w:val="both"/>
              <w:rPr>
                <w:rFonts w:ascii="Times New Roman" w:hAnsi="Times New Roman" w:cs="Times New Roman"/>
                <w:b/>
                <w:bCs/>
                <w:color w:val="auto"/>
                <w:sz w:val="22"/>
                <w:szCs w:val="22"/>
              </w:rPr>
            </w:pPr>
            <w:r w:rsidRPr="00381823">
              <w:rPr>
                <w:rFonts w:ascii="Times New Roman" w:hAnsi="Times New Roman" w:cs="Times New Roman"/>
                <w:b/>
                <w:bCs/>
                <w:color w:val="auto"/>
                <w:sz w:val="22"/>
                <w:szCs w:val="22"/>
              </w:rPr>
              <w:t>Тема 6. Поняття про спеціальну методику бібліографічного опису</w:t>
            </w:r>
          </w:p>
          <w:p w:rsidR="004D14F6" w:rsidRPr="00381823" w:rsidRDefault="004D14F6" w:rsidP="00381823">
            <w:pPr>
              <w:autoSpaceDE w:val="0"/>
              <w:autoSpaceDN w:val="0"/>
              <w:ind w:left="72" w:right="103"/>
              <w:jc w:val="both"/>
              <w:rPr>
                <w:sz w:val="22"/>
                <w:szCs w:val="22"/>
              </w:rPr>
            </w:pPr>
            <w:r w:rsidRPr="00381823">
              <w:rPr>
                <w:rFonts w:ascii="Times New Roman" w:hAnsi="Times New Roman" w:cs="Times New Roman"/>
                <w:color w:val="auto"/>
                <w:sz w:val="22"/>
                <w:szCs w:val="22"/>
              </w:rPr>
              <w:t>Загальне поняття про часткову (спеціальну) методику бібліографічного опису. Складання описів різних видів документів: до проблеми специфіки.</w:t>
            </w:r>
          </w:p>
        </w:tc>
        <w:tc>
          <w:tcPr>
            <w:tcW w:w="1445" w:type="dxa"/>
          </w:tcPr>
          <w:p w:rsidR="004D14F6" w:rsidRPr="00381823" w:rsidRDefault="004D14F6" w:rsidP="00381823">
            <w:pPr>
              <w:pStyle w:val="TableParagraph"/>
              <w:ind w:left="9"/>
              <w:rPr>
                <w:lang w:val="ru-RU" w:eastAsia="en-US"/>
              </w:rPr>
            </w:pPr>
            <w:r w:rsidRPr="00381823">
              <w:rPr>
                <w:lang w:val="ru-RU" w:eastAsia="en-US"/>
              </w:rPr>
              <w:t>2</w:t>
            </w:r>
          </w:p>
        </w:tc>
        <w:tc>
          <w:tcPr>
            <w:tcW w:w="1541" w:type="dxa"/>
          </w:tcPr>
          <w:p w:rsidR="004D14F6" w:rsidRPr="00381823" w:rsidRDefault="004D14F6" w:rsidP="00381823">
            <w:pPr>
              <w:pStyle w:val="TableParagraph"/>
              <w:ind w:left="0"/>
              <w:rPr>
                <w:rFonts w:cs="Arial Unicode MS"/>
                <w:lang w:val="ru-RU" w:eastAsia="en-US"/>
              </w:rPr>
            </w:pPr>
          </w:p>
          <w:p w:rsidR="004D14F6" w:rsidRPr="00381823" w:rsidRDefault="004D14F6" w:rsidP="00381823">
            <w:pPr>
              <w:pStyle w:val="TableParagraph"/>
              <w:ind w:left="707"/>
              <w:rPr>
                <w:rFonts w:cs="Arial Unicode MS"/>
                <w:lang w:val="ru-RU" w:eastAsia="en-US"/>
              </w:rPr>
            </w:pPr>
          </w:p>
        </w:tc>
        <w:tc>
          <w:tcPr>
            <w:tcW w:w="1555" w:type="dxa"/>
          </w:tcPr>
          <w:p w:rsidR="004D14F6" w:rsidRPr="00381823" w:rsidRDefault="004D14F6" w:rsidP="00381823">
            <w:pPr>
              <w:pStyle w:val="TableParagraph"/>
              <w:ind w:left="0"/>
              <w:rPr>
                <w:lang w:val="ru-RU" w:eastAsia="en-US"/>
              </w:rPr>
            </w:pPr>
            <w:r w:rsidRPr="00381823">
              <w:rPr>
                <w:lang w:val="ru-RU" w:eastAsia="en-US"/>
              </w:rPr>
              <w:t>5</w:t>
            </w:r>
          </w:p>
          <w:p w:rsidR="004D14F6" w:rsidRPr="00381823" w:rsidRDefault="004D14F6" w:rsidP="00381823">
            <w:pPr>
              <w:pStyle w:val="TableParagraph"/>
              <w:ind w:left="192" w:right="184"/>
              <w:rPr>
                <w:rFonts w:cs="Arial Unicode MS"/>
                <w:lang w:val="ru-RU" w:eastAsia="en-US"/>
              </w:rPr>
            </w:pPr>
          </w:p>
        </w:tc>
      </w:tr>
      <w:tr w:rsidR="004D14F6" w:rsidRPr="00967503">
        <w:trPr>
          <w:trHeight w:val="642"/>
        </w:trPr>
        <w:tc>
          <w:tcPr>
            <w:tcW w:w="10097" w:type="dxa"/>
          </w:tcPr>
          <w:p w:rsidR="004D14F6" w:rsidRPr="00381823" w:rsidRDefault="004D14F6" w:rsidP="00381823">
            <w:pPr>
              <w:shd w:val="clear" w:color="auto" w:fill="FFFFFF"/>
              <w:autoSpaceDE w:val="0"/>
              <w:autoSpaceDN w:val="0"/>
              <w:ind w:left="72" w:right="103"/>
              <w:jc w:val="both"/>
              <w:rPr>
                <w:rFonts w:ascii="Times New Roman" w:eastAsia="Times New Roman" w:hAnsi="Times New Roman"/>
                <w:b/>
                <w:bCs/>
                <w:color w:val="auto"/>
                <w:sz w:val="22"/>
                <w:szCs w:val="22"/>
                <w:lang w:eastAsia="en-US"/>
              </w:rPr>
            </w:pPr>
            <w:r w:rsidRPr="00381823">
              <w:rPr>
                <w:rFonts w:ascii="Times New Roman" w:eastAsia="Times New Roman" w:hAnsi="Times New Roman" w:hint="cs"/>
                <w:b/>
                <w:bCs/>
                <w:color w:val="auto"/>
                <w:sz w:val="22"/>
                <w:szCs w:val="22"/>
                <w:lang w:eastAsia="en-US"/>
              </w:rPr>
              <w:t>ﾒ褌・</w:t>
            </w:r>
            <w:r w:rsidRPr="00381823">
              <w:rPr>
                <w:rFonts w:ascii="Times New Roman" w:eastAsia="Times New Roman" w:hAnsi="Times New Roman"/>
                <w:b/>
                <w:bCs/>
                <w:color w:val="auto"/>
                <w:sz w:val="22"/>
                <w:szCs w:val="22"/>
                <w:lang w:eastAsia="en-US"/>
              </w:rPr>
              <w:t xml:space="preserve">7. </w:t>
            </w:r>
            <w:r w:rsidRPr="00381823">
              <w:rPr>
                <w:rFonts w:ascii="Times New Roman" w:eastAsia="Times New Roman" w:hAnsi="Times New Roman" w:hint="cs"/>
                <w:b/>
                <w:bCs/>
                <w:color w:val="auto"/>
                <w:sz w:val="22"/>
                <w:szCs w:val="22"/>
                <w:lang w:eastAsia="en-US"/>
              </w:rPr>
              <w:t>ﾁｳ硴ｳ魲韜</w:t>
            </w:r>
            <w:r w:rsidRPr="00381823">
              <w:rPr>
                <w:rFonts w:ascii="Times New Roman" w:eastAsia="Times New Roman" w:hAnsi="Times New Roman"/>
                <w:b/>
                <w:bCs/>
                <w:color w:val="auto"/>
                <w:sz w:val="22"/>
                <w:szCs w:val="22"/>
                <w:lang w:eastAsia="en-US"/>
              </w:rPr>
              <w:t xml:space="preserve"> </w:t>
            </w:r>
            <w:r w:rsidRPr="00381823">
              <w:rPr>
                <w:rFonts w:ascii="Times New Roman" w:eastAsia="Times New Roman" w:hAnsi="Times New Roman" w:hint="cs"/>
                <w:b/>
                <w:bCs/>
                <w:color w:val="auto"/>
                <w:sz w:val="22"/>
                <w:szCs w:val="22"/>
                <w:lang w:eastAsia="en-US"/>
              </w:rPr>
              <w:t>ⅰ頌</w:t>
            </w:r>
            <w:r w:rsidRPr="00381823">
              <w:rPr>
                <w:rFonts w:ascii="Times New Roman" w:eastAsia="Times New Roman" w:hAnsi="Times New Roman"/>
                <w:b/>
                <w:bCs/>
                <w:color w:val="auto"/>
                <w:sz w:val="22"/>
                <w:szCs w:val="22"/>
                <w:lang w:eastAsia="en-US"/>
              </w:rPr>
              <w:t xml:space="preserve"> </w:t>
            </w:r>
            <w:r w:rsidRPr="00381823">
              <w:rPr>
                <w:rFonts w:ascii="Times New Roman" w:eastAsia="Times New Roman" w:hAnsi="Times New Roman" w:hint="cs"/>
                <w:b/>
                <w:bCs/>
                <w:color w:val="auto"/>
                <w:sz w:val="22"/>
                <w:szCs w:val="22"/>
                <w:lang w:eastAsia="en-US"/>
              </w:rPr>
              <w:t>矜聰・頷</w:t>
            </w:r>
            <w:r w:rsidRPr="00381823">
              <w:rPr>
                <w:rFonts w:ascii="Times New Roman" w:eastAsia="Times New Roman" w:hAnsi="Times New Roman"/>
                <w:b/>
                <w:bCs/>
                <w:color w:val="auto"/>
                <w:sz w:val="22"/>
                <w:szCs w:val="22"/>
                <w:lang w:eastAsia="en-US"/>
              </w:rPr>
              <w:t xml:space="preserve"> </w:t>
            </w:r>
            <w:r w:rsidRPr="00381823">
              <w:rPr>
                <w:rFonts w:ascii="Times New Roman" w:eastAsia="Times New Roman" w:hAnsi="Times New Roman" w:hint="cs"/>
                <w:b/>
                <w:bCs/>
                <w:color w:val="auto"/>
                <w:sz w:val="22"/>
                <w:szCs w:val="22"/>
                <w:lang w:eastAsia="en-US"/>
              </w:rPr>
              <w:t>粨萵犱</w:t>
            </w:r>
            <w:r w:rsidRPr="00381823">
              <w:rPr>
                <w:rFonts w:ascii="Times New Roman" w:eastAsia="Times New Roman" w:hAnsi="Times New Roman"/>
                <w:b/>
                <w:bCs/>
                <w:color w:val="auto"/>
                <w:sz w:val="22"/>
                <w:szCs w:val="22"/>
                <w:lang w:eastAsia="en-US"/>
              </w:rPr>
              <w:t xml:space="preserve">, </w:t>
            </w:r>
            <w:r w:rsidRPr="00381823">
              <w:rPr>
                <w:rFonts w:ascii="Times New Roman" w:eastAsia="Times New Roman" w:hAnsi="Times New Roman" w:hint="cs"/>
                <w:b/>
                <w:bCs/>
                <w:color w:val="auto"/>
                <w:sz w:val="22"/>
                <w:szCs w:val="22"/>
                <w:lang w:eastAsia="en-US"/>
              </w:rPr>
              <w:t>琿・頷</w:t>
            </w:r>
            <w:r w:rsidRPr="00381823">
              <w:rPr>
                <w:rFonts w:ascii="Times New Roman" w:eastAsia="Times New Roman" w:hAnsi="Times New Roman"/>
                <w:b/>
                <w:bCs/>
                <w:color w:val="auto"/>
                <w:sz w:val="22"/>
                <w:szCs w:val="22"/>
                <w:lang w:eastAsia="en-US"/>
              </w:rPr>
              <w:t xml:space="preserve"> </w:t>
            </w:r>
            <w:r w:rsidRPr="00381823">
              <w:rPr>
                <w:rFonts w:ascii="Times New Roman" w:eastAsia="Times New Roman" w:hAnsi="Times New Roman" w:hint="cs"/>
                <w:b/>
                <w:bCs/>
                <w:color w:val="auto"/>
                <w:sz w:val="22"/>
                <w:szCs w:val="22"/>
                <w:lang w:eastAsia="en-US"/>
              </w:rPr>
              <w:t></w:t>
            </w:r>
            <w:r w:rsidRPr="00381823">
              <w:rPr>
                <w:rFonts w:ascii="Times New Roman" w:eastAsia="Times New Roman" w:hAnsi="Times New Roman"/>
                <w:b/>
                <w:bCs/>
                <w:color w:val="auto"/>
                <w:sz w:val="22"/>
                <w:szCs w:val="22"/>
                <w:lang w:eastAsia="en-US"/>
              </w:rPr>
              <w:t xml:space="preserve"> </w:t>
            </w:r>
            <w:r w:rsidRPr="00381823">
              <w:rPr>
                <w:rFonts w:ascii="Times New Roman" w:eastAsia="Times New Roman" w:hAnsi="Times New Roman" w:hint="cs"/>
                <w:b/>
                <w:bCs/>
                <w:color w:val="auto"/>
                <w:sz w:val="22"/>
                <w:szCs w:val="22"/>
                <w:lang w:eastAsia="en-US"/>
              </w:rPr>
              <w:t>ｳ煇頷</w:t>
            </w:r>
            <w:r w:rsidRPr="00381823">
              <w:rPr>
                <w:rFonts w:ascii="Times New Roman" w:eastAsia="Times New Roman" w:hAnsi="Times New Roman"/>
                <w:b/>
                <w:bCs/>
                <w:color w:val="auto"/>
                <w:sz w:val="22"/>
                <w:szCs w:val="22"/>
                <w:lang w:eastAsia="en-US"/>
              </w:rPr>
              <w:t xml:space="preserve"> </w:t>
            </w:r>
            <w:r w:rsidRPr="00381823">
              <w:rPr>
                <w:rFonts w:ascii="Times New Roman" w:eastAsia="Times New Roman" w:hAnsi="Times New Roman" w:hint="cs"/>
                <w:b/>
                <w:bCs/>
                <w:color w:val="auto"/>
                <w:sz w:val="22"/>
                <w:szCs w:val="22"/>
                <w:lang w:eastAsia="en-US"/>
              </w:rPr>
              <w:t>・鮏魵跿籵湜・ｳ</w:t>
            </w:r>
            <w:r w:rsidRPr="00381823">
              <w:rPr>
                <w:rFonts w:ascii="Times New Roman" w:eastAsia="Times New Roman" w:hAnsi="Times New Roman"/>
                <w:b/>
                <w:bCs/>
                <w:color w:val="auto"/>
                <w:sz w:val="22"/>
                <w:szCs w:val="22"/>
                <w:lang w:eastAsia="en-US"/>
              </w:rPr>
              <w:t>в</w:t>
            </w:r>
          </w:p>
          <w:p w:rsidR="004D14F6" w:rsidRPr="00381823" w:rsidRDefault="004D14F6" w:rsidP="00381823">
            <w:pPr>
              <w:shd w:val="clear" w:color="auto" w:fill="FFFFFF"/>
              <w:autoSpaceDE w:val="0"/>
              <w:autoSpaceDN w:val="0"/>
              <w:ind w:left="72" w:right="103"/>
              <w:jc w:val="both"/>
              <w:rPr>
                <w:rFonts w:ascii="Times New Roman" w:eastAsia="Times New Roman" w:hAnsi="Times New Roman"/>
                <w:b/>
                <w:bCs/>
                <w:color w:val="auto"/>
                <w:sz w:val="22"/>
                <w:szCs w:val="22"/>
                <w:lang w:eastAsia="en-US"/>
              </w:rPr>
            </w:pPr>
            <w:r w:rsidRPr="00381823">
              <w:rPr>
                <w:rFonts w:ascii="Times New Roman" w:eastAsia="Times New Roman" w:hAnsi="Times New Roman" w:hint="cs"/>
                <w:b/>
                <w:bCs/>
                <w:color w:val="auto"/>
                <w:sz w:val="22"/>
                <w:szCs w:val="22"/>
                <w:lang w:eastAsia="en-US"/>
              </w:rPr>
              <w:t>ﾌ褪鮏韭・・萵澵</w:t>
            </w:r>
            <w:r w:rsidRPr="00381823">
              <w:rPr>
                <w:rFonts w:ascii="Times New Roman" w:eastAsia="Times New Roman" w:hAnsi="Times New Roman"/>
                <w:b/>
                <w:bCs/>
                <w:color w:val="auto"/>
                <w:sz w:val="22"/>
                <w:szCs w:val="22"/>
                <w:lang w:eastAsia="en-US"/>
              </w:rPr>
              <w:t xml:space="preserve"> </w:t>
            </w:r>
            <w:r w:rsidRPr="00381823">
              <w:rPr>
                <w:rFonts w:ascii="Times New Roman" w:eastAsia="Times New Roman" w:hAnsi="Times New Roman" w:hint="cs"/>
                <w:b/>
                <w:bCs/>
                <w:color w:val="auto"/>
                <w:sz w:val="22"/>
                <w:szCs w:val="22"/>
                <w:lang w:eastAsia="en-US"/>
              </w:rPr>
              <w:t>盖硴ｳ魲魲・ⅰ頌・矜聰・頷</w:t>
            </w:r>
            <w:r w:rsidRPr="00381823">
              <w:rPr>
                <w:rFonts w:ascii="Times New Roman" w:eastAsia="Times New Roman" w:hAnsi="Times New Roman"/>
                <w:b/>
                <w:bCs/>
                <w:color w:val="auto"/>
                <w:sz w:val="22"/>
                <w:szCs w:val="22"/>
                <w:lang w:eastAsia="en-US"/>
              </w:rPr>
              <w:t xml:space="preserve"> </w:t>
            </w:r>
            <w:r w:rsidRPr="00381823">
              <w:rPr>
                <w:rFonts w:ascii="Times New Roman" w:eastAsia="Times New Roman" w:hAnsi="Times New Roman" w:hint="cs"/>
                <w:b/>
                <w:bCs/>
                <w:color w:val="auto"/>
                <w:sz w:val="22"/>
                <w:szCs w:val="22"/>
                <w:lang w:eastAsia="en-US"/>
              </w:rPr>
              <w:t>蒡・・炅ｳ・</w:t>
            </w:r>
          </w:p>
          <w:p w:rsidR="004D14F6" w:rsidRPr="00381823" w:rsidRDefault="004D14F6" w:rsidP="00381823">
            <w:pPr>
              <w:shd w:val="clear" w:color="auto" w:fill="FFFFFF"/>
              <w:autoSpaceDE w:val="0"/>
              <w:autoSpaceDN w:val="0"/>
              <w:ind w:left="72" w:right="103"/>
              <w:jc w:val="both"/>
              <w:rPr>
                <w:rFonts w:ascii="Times New Roman" w:eastAsia="Times New Roman" w:hAnsi="Times New Roman"/>
                <w:color w:val="auto"/>
                <w:sz w:val="22"/>
                <w:szCs w:val="22"/>
                <w:lang w:eastAsia="en-US"/>
              </w:rPr>
            </w:pPr>
            <w:r w:rsidRPr="00381823">
              <w:rPr>
                <w:rFonts w:ascii="Times New Roman" w:eastAsia="Times New Roman" w:hAnsi="Times New Roman" w:hint="cs"/>
                <w:color w:val="auto"/>
                <w:sz w:val="22"/>
                <w:szCs w:val="22"/>
                <w:lang w:eastAsia="en-US"/>
              </w:rPr>
              <w:t>ﾎ</w:t>
            </w:r>
            <w:r w:rsidRPr="00381823">
              <w:rPr>
                <w:rFonts w:ascii="Times New Roman" w:eastAsia="Times New Roman" w:hAnsi="Times New Roman"/>
                <w:color w:val="auto"/>
                <w:sz w:val="22"/>
                <w:szCs w:val="22"/>
                <w:lang w:eastAsia="en-US"/>
              </w:rPr>
              <w:t>б’</w:t>
            </w:r>
            <w:r w:rsidRPr="00381823">
              <w:rPr>
                <w:rFonts w:ascii="Times New Roman" w:eastAsia="Times New Roman" w:hAnsi="Times New Roman" w:hint="cs"/>
                <w:color w:val="auto"/>
                <w:sz w:val="22"/>
                <w:szCs w:val="22"/>
                <w:lang w:eastAsia="en-US"/>
              </w:rPr>
              <w:t>ｺ・・盖硴ｳ魲魲・ⅰ頌・矜聰・頷</w:t>
            </w:r>
            <w:r w:rsidRPr="00381823">
              <w:rPr>
                <w:rFonts w:ascii="Times New Roman" w:eastAsia="Times New Roman" w:hAnsi="Times New Roman"/>
                <w:color w:val="auto"/>
                <w:sz w:val="22"/>
                <w:szCs w:val="22"/>
                <w:lang w:eastAsia="en-US"/>
              </w:rPr>
              <w:t xml:space="preserve"> </w:t>
            </w:r>
            <w:r w:rsidRPr="00381823">
              <w:rPr>
                <w:rFonts w:ascii="Times New Roman" w:eastAsia="Times New Roman" w:hAnsi="Times New Roman" w:hint="cs"/>
                <w:color w:val="auto"/>
                <w:sz w:val="22"/>
                <w:szCs w:val="22"/>
                <w:lang w:eastAsia="en-US"/>
              </w:rPr>
              <w:t>粨萵犱</w:t>
            </w:r>
            <w:r w:rsidRPr="00381823">
              <w:rPr>
                <w:rFonts w:ascii="Times New Roman" w:eastAsia="Times New Roman" w:hAnsi="Times New Roman"/>
                <w:color w:val="auto"/>
                <w:sz w:val="22"/>
                <w:szCs w:val="22"/>
                <w:lang w:eastAsia="en-US"/>
              </w:rPr>
              <w:t xml:space="preserve">. </w:t>
            </w:r>
            <w:r w:rsidRPr="00381823">
              <w:rPr>
                <w:rFonts w:ascii="Times New Roman" w:eastAsia="Times New Roman" w:hAnsi="Times New Roman" w:hint="cs"/>
                <w:color w:val="auto"/>
                <w:sz w:val="22"/>
                <w:szCs w:val="22"/>
                <w:lang w:eastAsia="en-US"/>
              </w:rPr>
              <w:t>ﾎ硴鞣ⅲ</w:t>
            </w:r>
            <w:r w:rsidRPr="00381823">
              <w:rPr>
                <w:rFonts w:ascii="Times New Roman" w:eastAsia="Times New Roman" w:hAnsi="Times New Roman"/>
                <w:color w:val="auto"/>
                <w:sz w:val="22"/>
                <w:szCs w:val="22"/>
                <w:lang w:eastAsia="en-US"/>
              </w:rPr>
              <w:t xml:space="preserve"> </w:t>
            </w:r>
            <w:r w:rsidRPr="00381823">
              <w:rPr>
                <w:rFonts w:ascii="Times New Roman" w:eastAsia="Times New Roman" w:hAnsi="Times New Roman" w:hint="cs"/>
                <w:color w:val="auto"/>
                <w:sz w:val="22"/>
                <w:szCs w:val="22"/>
                <w:lang w:eastAsia="en-US"/>
              </w:rPr>
              <w:t>ⅰ頌・矜聰・魲・粨萵澵</w:t>
            </w:r>
            <w:r w:rsidRPr="00381823">
              <w:rPr>
                <w:rFonts w:ascii="Times New Roman" w:eastAsia="Times New Roman" w:hAnsi="Times New Roman"/>
                <w:color w:val="auto"/>
                <w:sz w:val="22"/>
                <w:szCs w:val="22"/>
                <w:lang w:eastAsia="en-US"/>
              </w:rPr>
              <w:t xml:space="preserve"> </w:t>
            </w:r>
            <w:r w:rsidRPr="00381823">
              <w:rPr>
                <w:rFonts w:ascii="Times New Roman" w:eastAsia="Times New Roman" w:hAnsi="Times New Roman" w:hint="cs"/>
                <w:color w:val="auto"/>
                <w:sz w:val="22"/>
                <w:szCs w:val="22"/>
                <w:lang w:eastAsia="en-US"/>
              </w:rPr>
              <w:t>・・・</w:t>
            </w:r>
            <w:r w:rsidRPr="00381823">
              <w:rPr>
                <w:rFonts w:ascii="Times New Roman" w:eastAsia="Times New Roman" w:hAnsi="Times New Roman"/>
                <w:color w:val="auto"/>
                <w:sz w:val="22"/>
                <w:szCs w:val="22"/>
                <w:lang w:eastAsia="en-US"/>
              </w:rPr>
              <w:t xml:space="preserve">. </w:t>
            </w:r>
            <w:r w:rsidRPr="00381823">
              <w:rPr>
                <w:rFonts w:ascii="Times New Roman" w:eastAsia="Times New Roman" w:hAnsi="Times New Roman" w:hint="cs"/>
                <w:color w:val="auto"/>
                <w:sz w:val="22"/>
                <w:szCs w:val="22"/>
                <w:lang w:eastAsia="en-US"/>
              </w:rPr>
              <w:t>ﾍ珞裝褊・</w:t>
            </w:r>
            <w:r w:rsidRPr="00381823">
              <w:rPr>
                <w:rFonts w:ascii="Times New Roman" w:eastAsia="Times New Roman" w:hAnsi="Times New Roman"/>
                <w:color w:val="auto"/>
                <w:sz w:val="22"/>
                <w:szCs w:val="22"/>
                <w:lang w:eastAsia="en-US"/>
              </w:rPr>
              <w:t xml:space="preserve"> </w:t>
            </w:r>
            <w:r w:rsidRPr="00381823">
              <w:rPr>
                <w:rFonts w:ascii="Times New Roman" w:eastAsia="Times New Roman" w:hAnsi="Times New Roman" w:hint="cs"/>
                <w:color w:val="auto"/>
                <w:sz w:val="22"/>
                <w:szCs w:val="22"/>
                <w:lang w:eastAsia="en-US"/>
              </w:rPr>
              <w:t>褄褌褊・盖硴ｳ魲魲・ⅰ頌・浯</w:t>
            </w:r>
            <w:r w:rsidRPr="00381823">
              <w:rPr>
                <w:rFonts w:ascii="Times New Roman" w:eastAsia="Times New Roman" w:hAnsi="Times New Roman"/>
                <w:color w:val="auto"/>
                <w:sz w:val="22"/>
                <w:szCs w:val="22"/>
                <w:lang w:eastAsia="en-US"/>
              </w:rPr>
              <w:t xml:space="preserve"> </w:t>
            </w:r>
            <w:r w:rsidRPr="00381823">
              <w:rPr>
                <w:rFonts w:ascii="Times New Roman" w:eastAsia="Times New Roman" w:hAnsi="Times New Roman" w:hint="cs"/>
                <w:color w:val="auto"/>
                <w:sz w:val="22"/>
                <w:szCs w:val="22"/>
                <w:lang w:eastAsia="en-US"/>
              </w:rPr>
              <w:t>・黑・粹ｳ</w:t>
            </w:r>
            <w:r w:rsidRPr="00381823">
              <w:rPr>
                <w:rFonts w:ascii="Times New Roman" w:eastAsia="Times New Roman" w:hAnsi="Times New Roman"/>
                <w:color w:val="auto"/>
                <w:sz w:val="22"/>
                <w:szCs w:val="22"/>
                <w:lang w:eastAsia="en-US"/>
              </w:rPr>
              <w:t xml:space="preserve">. </w:t>
            </w:r>
            <w:r w:rsidRPr="00381823">
              <w:rPr>
                <w:rFonts w:ascii="Times New Roman" w:eastAsia="Times New Roman" w:hAnsi="Times New Roman" w:hint="cs"/>
                <w:color w:val="auto"/>
                <w:sz w:val="22"/>
                <w:szCs w:val="22"/>
                <w:lang w:eastAsia="en-US"/>
              </w:rPr>
              <w:t>ﾍ珞裝褊・</w:t>
            </w:r>
            <w:r w:rsidRPr="00381823">
              <w:rPr>
                <w:rFonts w:ascii="Times New Roman" w:eastAsia="Times New Roman" w:hAnsi="Times New Roman"/>
                <w:color w:val="auto"/>
                <w:sz w:val="22"/>
                <w:szCs w:val="22"/>
                <w:lang w:eastAsia="en-US"/>
              </w:rPr>
              <w:t xml:space="preserve"> </w:t>
            </w:r>
            <w:r w:rsidRPr="00381823">
              <w:rPr>
                <w:rFonts w:ascii="Times New Roman" w:eastAsia="Times New Roman" w:hAnsi="Times New Roman" w:hint="cs"/>
                <w:color w:val="auto"/>
                <w:sz w:val="22"/>
                <w:szCs w:val="22"/>
                <w:lang w:eastAsia="en-US"/>
              </w:rPr>
              <w:t>褄褌褊・盖硴ｳ魲魲・ⅰ頌・浯</w:t>
            </w:r>
            <w:r w:rsidRPr="00381823">
              <w:rPr>
                <w:rFonts w:ascii="Times New Roman" w:eastAsia="Times New Roman" w:hAnsi="Times New Roman"/>
                <w:color w:val="auto"/>
                <w:sz w:val="22"/>
                <w:szCs w:val="22"/>
                <w:lang w:eastAsia="en-US"/>
              </w:rPr>
              <w:t xml:space="preserve"> </w:t>
            </w:r>
            <w:r w:rsidRPr="00381823">
              <w:rPr>
                <w:rFonts w:ascii="Times New Roman" w:eastAsia="Times New Roman" w:hAnsi="Times New Roman" w:hint="cs"/>
                <w:color w:val="auto"/>
                <w:sz w:val="22"/>
                <w:szCs w:val="22"/>
                <w:lang w:eastAsia="en-US"/>
              </w:rPr>
              <w:t>蓿黑・ｳ</w:t>
            </w:r>
            <w:r w:rsidRPr="00381823">
              <w:rPr>
                <w:rFonts w:ascii="Times New Roman" w:eastAsia="Times New Roman" w:hAnsi="Times New Roman"/>
                <w:color w:val="auto"/>
                <w:sz w:val="22"/>
                <w:szCs w:val="22"/>
                <w:lang w:eastAsia="en-US"/>
              </w:rPr>
              <w:t xml:space="preserve"> </w:t>
            </w:r>
            <w:r w:rsidRPr="00381823">
              <w:rPr>
                <w:rFonts w:ascii="Times New Roman" w:eastAsia="Times New Roman" w:hAnsi="Times New Roman" w:hint="cs"/>
                <w:color w:val="auto"/>
                <w:sz w:val="22"/>
                <w:szCs w:val="22"/>
                <w:lang w:eastAsia="en-US"/>
              </w:rPr>
              <w:t>浯湜・粹</w:t>
            </w:r>
            <w:r w:rsidRPr="00381823">
              <w:rPr>
                <w:rFonts w:ascii="Times New Roman" w:eastAsia="Times New Roman" w:hAnsi="Times New Roman"/>
                <w:color w:val="auto"/>
                <w:sz w:val="22"/>
                <w:szCs w:val="22"/>
                <w:lang w:eastAsia="en-US"/>
              </w:rPr>
              <w:t></w:t>
            </w:r>
            <w:r w:rsidRPr="00381823">
              <w:rPr>
                <w:rFonts w:ascii="Times New Roman" w:eastAsia="Times New Roman" w:hAnsi="Times New Roman" w:hint="cs"/>
                <w:color w:val="auto"/>
                <w:sz w:val="22"/>
                <w:szCs w:val="22"/>
                <w:lang w:eastAsia="en-US"/>
              </w:rPr>
              <w:t>・</w:t>
            </w:r>
            <w:r w:rsidRPr="00381823">
              <w:rPr>
                <w:rFonts w:ascii="Times New Roman" w:eastAsia="Times New Roman" w:hAnsi="Times New Roman"/>
                <w:color w:val="auto"/>
                <w:sz w:val="22"/>
                <w:szCs w:val="22"/>
                <w:lang w:eastAsia="en-US"/>
              </w:rPr>
              <w:t xml:space="preserve"> </w:t>
            </w:r>
            <w:r w:rsidRPr="00381823">
              <w:rPr>
                <w:rFonts w:ascii="Times New Roman" w:eastAsia="Times New Roman" w:hAnsi="Times New Roman" w:hint="cs"/>
                <w:color w:val="auto"/>
                <w:sz w:val="22"/>
                <w:szCs w:val="22"/>
                <w:lang w:eastAsia="en-US"/>
              </w:rPr>
              <w:t>ﾁｳ硴ｳ魲韜</w:t>
            </w:r>
            <w:r w:rsidRPr="00381823">
              <w:rPr>
                <w:rFonts w:ascii="Times New Roman" w:eastAsia="Times New Roman" w:hAnsi="Times New Roman"/>
                <w:color w:val="auto"/>
                <w:sz w:val="22"/>
                <w:szCs w:val="22"/>
                <w:lang w:eastAsia="en-US"/>
              </w:rPr>
              <w:t xml:space="preserve"> </w:t>
            </w:r>
            <w:r w:rsidRPr="00381823">
              <w:rPr>
                <w:rFonts w:ascii="Times New Roman" w:eastAsia="Times New Roman" w:hAnsi="Times New Roman" w:hint="cs"/>
                <w:color w:val="auto"/>
                <w:sz w:val="22"/>
                <w:szCs w:val="22"/>
                <w:lang w:eastAsia="en-US"/>
              </w:rPr>
              <w:t>ⅰ頌</w:t>
            </w:r>
            <w:r w:rsidRPr="00381823">
              <w:rPr>
                <w:rFonts w:ascii="Times New Roman" w:eastAsia="Times New Roman" w:hAnsi="Times New Roman"/>
                <w:color w:val="auto"/>
                <w:sz w:val="22"/>
                <w:szCs w:val="22"/>
                <w:lang w:eastAsia="en-US"/>
              </w:rPr>
              <w:t xml:space="preserve"> </w:t>
            </w:r>
            <w:r w:rsidRPr="00381823">
              <w:rPr>
                <w:rFonts w:ascii="Times New Roman" w:eastAsia="Times New Roman" w:hAnsi="Times New Roman" w:hint="cs"/>
                <w:color w:val="auto"/>
                <w:sz w:val="22"/>
                <w:szCs w:val="22"/>
                <w:lang w:eastAsia="en-US"/>
              </w:rPr>
              <w:t>鶴・胛</w:t>
            </w:r>
            <w:r w:rsidRPr="00381823">
              <w:rPr>
                <w:rFonts w:ascii="Times New Roman" w:eastAsia="Times New Roman" w:hAnsi="Times New Roman"/>
                <w:color w:val="auto"/>
                <w:sz w:val="22"/>
                <w:szCs w:val="22"/>
                <w:lang w:eastAsia="en-US"/>
              </w:rPr>
              <w:t xml:space="preserve"> </w:t>
            </w:r>
            <w:r w:rsidRPr="00381823">
              <w:rPr>
                <w:rFonts w:ascii="Times New Roman" w:eastAsia="Times New Roman" w:hAnsi="Times New Roman" w:hint="cs"/>
                <w:color w:val="auto"/>
                <w:sz w:val="22"/>
                <w:szCs w:val="22"/>
                <w:lang w:eastAsia="en-US"/>
              </w:rPr>
              <w:t>・</w:t>
            </w:r>
            <w:r w:rsidRPr="00381823">
              <w:rPr>
                <w:rFonts w:ascii="Times New Roman" w:eastAsia="Times New Roman" w:hAnsi="Times New Roman"/>
                <w:color w:val="auto"/>
                <w:sz w:val="22"/>
                <w:szCs w:val="22"/>
                <w:lang w:eastAsia="en-US"/>
              </w:rPr>
              <w:t xml:space="preserve"> </w:t>
            </w:r>
            <w:r w:rsidRPr="00381823">
              <w:rPr>
                <w:rFonts w:ascii="Times New Roman" w:eastAsia="Times New Roman" w:hAnsi="Times New Roman" w:hint="cs"/>
                <w:color w:val="auto"/>
                <w:sz w:val="22"/>
                <w:szCs w:val="22"/>
                <w:lang w:eastAsia="en-US"/>
              </w:rPr>
              <w:t>矜聰・魲・蒡・・炅・</w:t>
            </w:r>
          </w:p>
          <w:p w:rsidR="004D14F6" w:rsidRPr="00381823" w:rsidRDefault="004D14F6" w:rsidP="00381823">
            <w:pPr>
              <w:shd w:val="clear" w:color="auto" w:fill="FFFFFF"/>
              <w:autoSpaceDE w:val="0"/>
              <w:autoSpaceDN w:val="0"/>
              <w:ind w:left="72" w:right="103"/>
              <w:jc w:val="both"/>
              <w:rPr>
                <w:rFonts w:ascii="Times New Roman" w:hAnsi="Times New Roman" w:cs="Times New Roman"/>
                <w:b/>
                <w:bCs/>
                <w:sz w:val="22"/>
                <w:szCs w:val="22"/>
              </w:rPr>
            </w:pPr>
            <w:r w:rsidRPr="00381823">
              <w:rPr>
                <w:rFonts w:ascii="Times New Roman" w:hAnsi="Times New Roman" w:cs="Times New Roman"/>
                <w:b/>
                <w:bCs/>
                <w:sz w:val="22"/>
                <w:szCs w:val="22"/>
              </w:rPr>
              <w:t xml:space="preserve">Методика складання бібліографічного опису серіальних документів </w:t>
            </w:r>
          </w:p>
          <w:p w:rsidR="004D14F6" w:rsidRPr="00381823" w:rsidRDefault="004D14F6" w:rsidP="00381823">
            <w:pPr>
              <w:shd w:val="clear" w:color="auto" w:fill="FFFFFF"/>
              <w:autoSpaceDE w:val="0"/>
              <w:autoSpaceDN w:val="0"/>
              <w:ind w:left="72" w:right="103"/>
              <w:jc w:val="both"/>
              <w:rPr>
                <w:rFonts w:ascii="Times New Roman" w:hAnsi="Times New Roman" w:cs="Times New Roman"/>
                <w:sz w:val="22"/>
                <w:szCs w:val="22"/>
              </w:rPr>
            </w:pPr>
            <w:r w:rsidRPr="00381823">
              <w:rPr>
                <w:rFonts w:ascii="Times New Roman" w:hAnsi="Times New Roman" w:cs="Times New Roman"/>
                <w:sz w:val="22"/>
                <w:szCs w:val="22"/>
              </w:rPr>
              <w:t>Поняття про серіальні та інші продовжувані ресурси. Загальні вимоги до виконання опису серіальних документів (джерела бібліографічних відомостей, випадки зміни назви, послідовність зон та елементів багаторівневого опису). Особливості першого рівня бібліографічного опису серіальних видань.</w:t>
            </w:r>
          </w:p>
          <w:p w:rsidR="004D14F6" w:rsidRPr="00381823" w:rsidRDefault="004D14F6" w:rsidP="00381823">
            <w:pPr>
              <w:shd w:val="clear" w:color="auto" w:fill="FFFFFF"/>
              <w:autoSpaceDE w:val="0"/>
              <w:autoSpaceDN w:val="0"/>
              <w:ind w:left="72" w:right="103"/>
              <w:jc w:val="both"/>
              <w:rPr>
                <w:rFonts w:ascii="Times New Roman" w:hAnsi="Times New Roman" w:cs="Times New Roman"/>
                <w:sz w:val="22"/>
                <w:szCs w:val="22"/>
              </w:rPr>
            </w:pPr>
            <w:r w:rsidRPr="00381823">
              <w:rPr>
                <w:rFonts w:ascii="Times New Roman" w:hAnsi="Times New Roman" w:cs="Times New Roman"/>
                <w:sz w:val="22"/>
                <w:szCs w:val="22"/>
              </w:rPr>
              <w:t>Специфіка наведення відомостей у зоні нумерації. Специфіка наведення відомостей у інших зонах опису (у зоні вихідних даних, у зоні серії, у зоні приміток, у зоні стандартного номера (чи його альтернативи) та умов доступності).</w:t>
            </w:r>
          </w:p>
          <w:p w:rsidR="004D14F6" w:rsidRPr="00381823" w:rsidRDefault="004D14F6" w:rsidP="00381823">
            <w:pPr>
              <w:autoSpaceDE w:val="0"/>
              <w:autoSpaceDN w:val="0"/>
              <w:ind w:left="72" w:right="103"/>
              <w:jc w:val="both"/>
              <w:rPr>
                <w:rFonts w:ascii="Times New Roman" w:hAnsi="Times New Roman" w:cs="Times New Roman"/>
                <w:b/>
                <w:bCs/>
                <w:color w:val="auto"/>
                <w:sz w:val="22"/>
                <w:szCs w:val="22"/>
              </w:rPr>
            </w:pPr>
            <w:r w:rsidRPr="00381823">
              <w:rPr>
                <w:rFonts w:ascii="Times New Roman" w:hAnsi="Times New Roman" w:cs="Times New Roman"/>
                <w:sz w:val="22"/>
                <w:szCs w:val="22"/>
              </w:rPr>
              <w:t xml:space="preserve">Особливості другого та наступного рівнів бібліографічного опису серіальних документів.  </w:t>
            </w:r>
          </w:p>
        </w:tc>
        <w:tc>
          <w:tcPr>
            <w:tcW w:w="1445" w:type="dxa"/>
          </w:tcPr>
          <w:p w:rsidR="004D14F6" w:rsidRPr="00381823" w:rsidRDefault="004D14F6" w:rsidP="00381823">
            <w:pPr>
              <w:pStyle w:val="TableParagraph"/>
              <w:ind w:left="9"/>
              <w:rPr>
                <w:rFonts w:cs="Arial Unicode MS"/>
                <w:lang w:val="ru-RU" w:eastAsia="en-US"/>
              </w:rPr>
            </w:pPr>
          </w:p>
        </w:tc>
        <w:tc>
          <w:tcPr>
            <w:tcW w:w="1541" w:type="dxa"/>
          </w:tcPr>
          <w:p w:rsidR="004D14F6" w:rsidRPr="00381823" w:rsidRDefault="004D14F6" w:rsidP="00381823">
            <w:pPr>
              <w:pStyle w:val="TableParagraph"/>
              <w:ind w:left="0"/>
              <w:rPr>
                <w:lang w:val="ru-RU" w:eastAsia="en-US"/>
              </w:rPr>
            </w:pPr>
            <w:r w:rsidRPr="00381823">
              <w:rPr>
                <w:lang w:val="ru-RU" w:eastAsia="en-US"/>
              </w:rPr>
              <w:t>4</w:t>
            </w:r>
          </w:p>
        </w:tc>
        <w:tc>
          <w:tcPr>
            <w:tcW w:w="1555" w:type="dxa"/>
          </w:tcPr>
          <w:p w:rsidR="004D14F6" w:rsidRPr="00381823" w:rsidRDefault="004D14F6" w:rsidP="00381823">
            <w:pPr>
              <w:pStyle w:val="TableParagraph"/>
              <w:ind w:left="0"/>
              <w:rPr>
                <w:lang w:val="ru-RU" w:eastAsia="en-US"/>
              </w:rPr>
            </w:pPr>
            <w:r w:rsidRPr="00381823">
              <w:rPr>
                <w:lang w:val="ru-RU" w:eastAsia="en-US"/>
              </w:rPr>
              <w:t>6</w:t>
            </w:r>
          </w:p>
        </w:tc>
      </w:tr>
      <w:tr w:rsidR="004D14F6" w:rsidRPr="00967503">
        <w:trPr>
          <w:trHeight w:val="642"/>
        </w:trPr>
        <w:tc>
          <w:tcPr>
            <w:tcW w:w="10097" w:type="dxa"/>
          </w:tcPr>
          <w:p w:rsidR="004D14F6" w:rsidRPr="00381823" w:rsidRDefault="004D14F6" w:rsidP="00381823">
            <w:pPr>
              <w:shd w:val="clear" w:color="auto" w:fill="FFFFFF"/>
              <w:autoSpaceDE w:val="0"/>
              <w:autoSpaceDN w:val="0"/>
              <w:ind w:left="72" w:right="103" w:hanging="6"/>
              <w:jc w:val="both"/>
              <w:rPr>
                <w:rFonts w:ascii="Times New Roman" w:hAnsi="Times New Roman" w:cs="Times New Roman"/>
                <w:b/>
                <w:bCs/>
                <w:sz w:val="22"/>
                <w:szCs w:val="22"/>
              </w:rPr>
            </w:pPr>
            <w:r w:rsidRPr="00381823">
              <w:rPr>
                <w:rFonts w:ascii="Times New Roman" w:hAnsi="Times New Roman" w:cs="Times New Roman"/>
                <w:b/>
                <w:bCs/>
                <w:sz w:val="22"/>
                <w:szCs w:val="22"/>
              </w:rPr>
              <w:t>Тема 8. Бібліографічний опис окремих видів документів</w:t>
            </w:r>
          </w:p>
          <w:p w:rsidR="004D14F6" w:rsidRPr="00381823" w:rsidRDefault="004D14F6" w:rsidP="00381823">
            <w:pPr>
              <w:shd w:val="clear" w:color="auto" w:fill="FFFFFF"/>
              <w:autoSpaceDE w:val="0"/>
              <w:autoSpaceDN w:val="0"/>
              <w:ind w:left="72" w:right="103" w:hanging="6"/>
              <w:jc w:val="both"/>
              <w:rPr>
                <w:rFonts w:ascii="Times New Roman" w:hAnsi="Times New Roman" w:cs="Times New Roman"/>
                <w:b/>
                <w:bCs/>
                <w:sz w:val="22"/>
                <w:szCs w:val="22"/>
              </w:rPr>
            </w:pPr>
            <w:r w:rsidRPr="00381823">
              <w:rPr>
                <w:rFonts w:ascii="Times New Roman" w:hAnsi="Times New Roman" w:cs="Times New Roman"/>
                <w:b/>
                <w:bCs/>
                <w:sz w:val="22"/>
                <w:szCs w:val="22"/>
              </w:rPr>
              <w:t xml:space="preserve">Методика складання бібліографічного опису складової частини документа </w:t>
            </w:r>
          </w:p>
          <w:p w:rsidR="004D14F6" w:rsidRPr="00381823" w:rsidRDefault="004D14F6" w:rsidP="00381823">
            <w:pPr>
              <w:shd w:val="clear" w:color="auto" w:fill="FFFFFF"/>
              <w:autoSpaceDE w:val="0"/>
              <w:autoSpaceDN w:val="0"/>
              <w:ind w:left="72" w:right="103" w:hanging="6"/>
              <w:jc w:val="both"/>
              <w:rPr>
                <w:rFonts w:ascii="Times New Roman" w:hAnsi="Times New Roman" w:cs="Times New Roman"/>
                <w:sz w:val="22"/>
                <w:szCs w:val="22"/>
              </w:rPr>
            </w:pPr>
            <w:r w:rsidRPr="00381823">
              <w:rPr>
                <w:rFonts w:ascii="Times New Roman" w:hAnsi="Times New Roman" w:cs="Times New Roman"/>
                <w:sz w:val="22"/>
                <w:szCs w:val="22"/>
              </w:rPr>
              <w:t>Об’єкти аналітичного бібліографічного опису.</w:t>
            </w:r>
          </w:p>
          <w:p w:rsidR="004D14F6" w:rsidRPr="00381823" w:rsidRDefault="004D14F6" w:rsidP="00381823">
            <w:pPr>
              <w:shd w:val="clear" w:color="auto" w:fill="FFFFFF"/>
              <w:autoSpaceDE w:val="0"/>
              <w:autoSpaceDN w:val="0"/>
              <w:ind w:left="72" w:right="103" w:hanging="6"/>
              <w:jc w:val="both"/>
              <w:rPr>
                <w:rFonts w:ascii="Times New Roman" w:hAnsi="Times New Roman" w:cs="Times New Roman"/>
                <w:sz w:val="22"/>
                <w:szCs w:val="22"/>
              </w:rPr>
            </w:pPr>
            <w:r w:rsidRPr="00381823">
              <w:rPr>
                <w:rFonts w:ascii="Times New Roman" w:hAnsi="Times New Roman" w:cs="Times New Roman"/>
                <w:sz w:val="22"/>
                <w:szCs w:val="22"/>
              </w:rPr>
              <w:t>Особливості структури аналітичного бібліографічного опису.</w:t>
            </w:r>
          </w:p>
          <w:p w:rsidR="004D14F6" w:rsidRPr="00381823" w:rsidRDefault="004D14F6" w:rsidP="00381823">
            <w:pPr>
              <w:shd w:val="clear" w:color="auto" w:fill="FFFFFF"/>
              <w:autoSpaceDE w:val="0"/>
              <w:autoSpaceDN w:val="0"/>
              <w:ind w:left="72" w:right="103" w:hanging="6"/>
              <w:jc w:val="both"/>
              <w:rPr>
                <w:rFonts w:ascii="Times New Roman" w:hAnsi="Times New Roman" w:cs="Times New Roman"/>
                <w:sz w:val="22"/>
                <w:szCs w:val="22"/>
              </w:rPr>
            </w:pPr>
            <w:r w:rsidRPr="00381823">
              <w:rPr>
                <w:rFonts w:ascii="Times New Roman" w:hAnsi="Times New Roman" w:cs="Times New Roman"/>
                <w:sz w:val="22"/>
                <w:szCs w:val="22"/>
              </w:rPr>
              <w:t>Опис ідентифікуючого документа.</w:t>
            </w:r>
          </w:p>
          <w:p w:rsidR="004D14F6" w:rsidRPr="00381823" w:rsidRDefault="004D14F6" w:rsidP="00381823">
            <w:pPr>
              <w:autoSpaceDE w:val="0"/>
              <w:autoSpaceDN w:val="0"/>
              <w:ind w:left="72" w:right="103" w:hanging="6"/>
              <w:jc w:val="both"/>
              <w:rPr>
                <w:rFonts w:ascii="Times New Roman" w:hAnsi="Times New Roman" w:cs="Times New Roman"/>
                <w:sz w:val="22"/>
                <w:szCs w:val="22"/>
              </w:rPr>
            </w:pPr>
            <w:r w:rsidRPr="00381823">
              <w:rPr>
                <w:rFonts w:ascii="Times New Roman" w:hAnsi="Times New Roman" w:cs="Times New Roman"/>
                <w:sz w:val="22"/>
                <w:szCs w:val="22"/>
              </w:rPr>
              <w:t>Специфіка опису складової частини документа.</w:t>
            </w:r>
          </w:p>
          <w:p w:rsidR="004D14F6" w:rsidRPr="00381823" w:rsidRDefault="004D14F6" w:rsidP="00381823">
            <w:pPr>
              <w:shd w:val="clear" w:color="auto" w:fill="FFFFFF"/>
              <w:autoSpaceDE w:val="0"/>
              <w:autoSpaceDN w:val="0"/>
              <w:ind w:left="72" w:right="103" w:hanging="6"/>
              <w:jc w:val="both"/>
              <w:rPr>
                <w:rFonts w:ascii="Times New Roman" w:hAnsi="Times New Roman" w:cs="Times New Roman"/>
                <w:b/>
                <w:bCs/>
                <w:sz w:val="22"/>
                <w:szCs w:val="22"/>
              </w:rPr>
            </w:pPr>
            <w:r w:rsidRPr="00381823">
              <w:rPr>
                <w:rFonts w:ascii="Times New Roman" w:hAnsi="Times New Roman" w:cs="Times New Roman"/>
                <w:b/>
                <w:bCs/>
                <w:sz w:val="22"/>
                <w:szCs w:val="22"/>
              </w:rPr>
              <w:t xml:space="preserve">Методика складання бібліографічного опису нормативно-технічних, патентних та неопублікованих документів </w:t>
            </w:r>
          </w:p>
          <w:p w:rsidR="004D14F6" w:rsidRPr="00381823" w:rsidRDefault="004D14F6" w:rsidP="00381823">
            <w:pPr>
              <w:shd w:val="clear" w:color="auto" w:fill="FFFFFF"/>
              <w:autoSpaceDE w:val="0"/>
              <w:autoSpaceDN w:val="0"/>
              <w:ind w:left="72" w:right="103" w:hanging="6"/>
              <w:jc w:val="both"/>
              <w:rPr>
                <w:rFonts w:ascii="Times New Roman" w:hAnsi="Times New Roman" w:cs="Times New Roman"/>
                <w:sz w:val="22"/>
                <w:szCs w:val="22"/>
              </w:rPr>
            </w:pPr>
            <w:r w:rsidRPr="00381823">
              <w:rPr>
                <w:rFonts w:ascii="Times New Roman" w:hAnsi="Times New Roman" w:cs="Times New Roman"/>
                <w:sz w:val="22"/>
                <w:szCs w:val="22"/>
              </w:rPr>
              <w:t>Бібліографічний опис нормативно-технічних документів зі стандартизації.</w:t>
            </w:r>
          </w:p>
          <w:p w:rsidR="004D14F6" w:rsidRPr="00381823" w:rsidRDefault="004D14F6" w:rsidP="00381823">
            <w:pPr>
              <w:shd w:val="clear" w:color="auto" w:fill="FFFFFF"/>
              <w:autoSpaceDE w:val="0"/>
              <w:autoSpaceDN w:val="0"/>
              <w:ind w:left="72" w:right="103" w:hanging="6"/>
              <w:jc w:val="both"/>
              <w:rPr>
                <w:rFonts w:ascii="Times New Roman" w:hAnsi="Times New Roman" w:cs="Times New Roman"/>
                <w:sz w:val="22"/>
                <w:szCs w:val="22"/>
              </w:rPr>
            </w:pPr>
            <w:r w:rsidRPr="00381823">
              <w:rPr>
                <w:rFonts w:ascii="Times New Roman" w:hAnsi="Times New Roman" w:cs="Times New Roman"/>
                <w:sz w:val="22"/>
                <w:szCs w:val="22"/>
              </w:rPr>
              <w:t>Бібліографічний опис патентних документів.</w:t>
            </w:r>
          </w:p>
          <w:p w:rsidR="004D14F6" w:rsidRPr="00381823" w:rsidRDefault="004D14F6" w:rsidP="00381823">
            <w:pPr>
              <w:autoSpaceDE w:val="0"/>
              <w:autoSpaceDN w:val="0"/>
              <w:ind w:left="72" w:right="103" w:hanging="6"/>
              <w:jc w:val="both"/>
              <w:rPr>
                <w:rFonts w:ascii="Times New Roman" w:hAnsi="Times New Roman" w:cs="Times New Roman"/>
                <w:sz w:val="22"/>
                <w:szCs w:val="22"/>
              </w:rPr>
            </w:pPr>
            <w:r w:rsidRPr="00381823">
              <w:rPr>
                <w:rFonts w:ascii="Times New Roman" w:hAnsi="Times New Roman" w:cs="Times New Roman"/>
                <w:sz w:val="22"/>
                <w:szCs w:val="22"/>
              </w:rPr>
              <w:t>Особливості бібліографічного опису неопублікованих документів.</w:t>
            </w:r>
          </w:p>
          <w:p w:rsidR="004D14F6" w:rsidRPr="00381823" w:rsidRDefault="004D14F6" w:rsidP="00381823">
            <w:pPr>
              <w:shd w:val="clear" w:color="auto" w:fill="FFFFFF"/>
              <w:autoSpaceDE w:val="0"/>
              <w:autoSpaceDN w:val="0"/>
              <w:ind w:left="72" w:right="103" w:hanging="6"/>
              <w:jc w:val="both"/>
              <w:rPr>
                <w:rFonts w:ascii="Times New Roman" w:hAnsi="Times New Roman" w:cs="Times New Roman"/>
                <w:b/>
                <w:bCs/>
                <w:sz w:val="22"/>
                <w:szCs w:val="22"/>
              </w:rPr>
            </w:pPr>
            <w:r w:rsidRPr="00381823">
              <w:rPr>
                <w:rFonts w:ascii="Times New Roman" w:hAnsi="Times New Roman" w:cs="Times New Roman"/>
                <w:b/>
                <w:bCs/>
                <w:sz w:val="22"/>
                <w:szCs w:val="22"/>
              </w:rPr>
              <w:t xml:space="preserve">Методика складання бібліографічного опису нот, образотворчих та картографічних документів </w:t>
            </w:r>
          </w:p>
          <w:p w:rsidR="004D14F6" w:rsidRPr="00381823" w:rsidRDefault="004D14F6" w:rsidP="00381823">
            <w:pPr>
              <w:shd w:val="clear" w:color="auto" w:fill="FFFFFF"/>
              <w:autoSpaceDE w:val="0"/>
              <w:autoSpaceDN w:val="0"/>
              <w:ind w:left="72" w:right="103" w:hanging="6"/>
              <w:jc w:val="both"/>
              <w:rPr>
                <w:rFonts w:ascii="Times New Roman" w:hAnsi="Times New Roman" w:cs="Times New Roman"/>
                <w:sz w:val="22"/>
                <w:szCs w:val="22"/>
              </w:rPr>
            </w:pPr>
            <w:r w:rsidRPr="00381823">
              <w:rPr>
                <w:rFonts w:ascii="Times New Roman" w:hAnsi="Times New Roman" w:cs="Times New Roman"/>
                <w:sz w:val="22"/>
                <w:szCs w:val="22"/>
              </w:rPr>
              <w:t>Бібліографічний опис картографічних документів. Зона математичної основи.</w:t>
            </w:r>
          </w:p>
          <w:p w:rsidR="004D14F6" w:rsidRPr="00381823" w:rsidRDefault="004D14F6" w:rsidP="00381823">
            <w:pPr>
              <w:shd w:val="clear" w:color="auto" w:fill="FFFFFF"/>
              <w:autoSpaceDE w:val="0"/>
              <w:autoSpaceDN w:val="0"/>
              <w:ind w:left="72" w:right="103" w:hanging="6"/>
              <w:jc w:val="both"/>
              <w:rPr>
                <w:rFonts w:ascii="Times New Roman" w:hAnsi="Times New Roman" w:cs="Times New Roman"/>
                <w:sz w:val="22"/>
                <w:szCs w:val="22"/>
              </w:rPr>
            </w:pPr>
            <w:r w:rsidRPr="00381823">
              <w:rPr>
                <w:rFonts w:ascii="Times New Roman" w:hAnsi="Times New Roman" w:cs="Times New Roman"/>
                <w:sz w:val="22"/>
                <w:szCs w:val="22"/>
              </w:rPr>
              <w:t>Бібліографічний опис нотних документів. Особливості оформлення заголовка та зони специфічних відомостей.</w:t>
            </w:r>
          </w:p>
          <w:p w:rsidR="004D14F6" w:rsidRPr="00381823" w:rsidRDefault="004D14F6" w:rsidP="00381823">
            <w:pPr>
              <w:shd w:val="clear" w:color="auto" w:fill="FFFFFF"/>
              <w:autoSpaceDE w:val="0"/>
              <w:autoSpaceDN w:val="0"/>
              <w:ind w:left="72" w:right="103" w:hanging="6"/>
              <w:jc w:val="both"/>
              <w:rPr>
                <w:rFonts w:ascii="Times New Roman" w:hAnsi="Times New Roman" w:cs="Times New Roman"/>
                <w:sz w:val="22"/>
                <w:szCs w:val="22"/>
              </w:rPr>
            </w:pPr>
            <w:r w:rsidRPr="00381823">
              <w:rPr>
                <w:rFonts w:ascii="Times New Roman" w:hAnsi="Times New Roman" w:cs="Times New Roman"/>
                <w:sz w:val="22"/>
                <w:szCs w:val="22"/>
              </w:rPr>
              <w:t>Опис видань образотворчого мистецтва.</w:t>
            </w:r>
          </w:p>
          <w:p w:rsidR="004D14F6" w:rsidRPr="00381823" w:rsidRDefault="004D14F6" w:rsidP="00381823">
            <w:pPr>
              <w:shd w:val="clear" w:color="auto" w:fill="FFFFFF"/>
              <w:autoSpaceDE w:val="0"/>
              <w:autoSpaceDN w:val="0"/>
              <w:ind w:left="72" w:right="103" w:hanging="6"/>
              <w:jc w:val="both"/>
              <w:rPr>
                <w:rFonts w:ascii="Times New Roman" w:hAnsi="Times New Roman" w:cs="Times New Roman"/>
                <w:b/>
                <w:bCs/>
                <w:sz w:val="22"/>
                <w:szCs w:val="22"/>
              </w:rPr>
            </w:pPr>
            <w:r w:rsidRPr="00381823">
              <w:rPr>
                <w:rFonts w:ascii="Times New Roman" w:hAnsi="Times New Roman" w:cs="Times New Roman"/>
                <w:b/>
                <w:bCs/>
                <w:sz w:val="22"/>
                <w:szCs w:val="22"/>
              </w:rPr>
              <w:t xml:space="preserve">Методика складання бібліографічного опису аудіовізуальних документів та електронних ресурсів </w:t>
            </w:r>
          </w:p>
          <w:p w:rsidR="004D14F6" w:rsidRPr="00381823" w:rsidRDefault="004D14F6" w:rsidP="00381823">
            <w:pPr>
              <w:shd w:val="clear" w:color="auto" w:fill="FFFFFF"/>
              <w:autoSpaceDE w:val="0"/>
              <w:autoSpaceDN w:val="0"/>
              <w:ind w:left="74" w:right="102" w:hanging="6"/>
              <w:jc w:val="both"/>
              <w:rPr>
                <w:rFonts w:ascii="Times New Roman" w:hAnsi="Times New Roman" w:cs="Times New Roman"/>
                <w:b/>
                <w:bCs/>
                <w:color w:val="auto"/>
                <w:sz w:val="22"/>
                <w:szCs w:val="22"/>
              </w:rPr>
            </w:pPr>
            <w:r w:rsidRPr="00381823">
              <w:rPr>
                <w:rFonts w:ascii="Times New Roman" w:hAnsi="Times New Roman" w:cs="Times New Roman"/>
                <w:sz w:val="22"/>
                <w:szCs w:val="22"/>
              </w:rPr>
              <w:t>Особливості виконання бібліографічного опису аудіовізуальних документів. Опис комплекту звукових і візуальних творів. Складання бібліографічного опису електронних ресурсів: загальні вимоги. Особливості оформлення зон та елементів опису електронних ресурсів</w:t>
            </w:r>
            <w:r w:rsidRPr="00381823">
              <w:rPr>
                <w:spacing w:val="1"/>
                <w:sz w:val="28"/>
                <w:szCs w:val="28"/>
              </w:rPr>
              <w:t>.</w:t>
            </w:r>
          </w:p>
        </w:tc>
        <w:tc>
          <w:tcPr>
            <w:tcW w:w="1445" w:type="dxa"/>
          </w:tcPr>
          <w:p w:rsidR="004D14F6" w:rsidRPr="00381823" w:rsidRDefault="004D14F6" w:rsidP="00381823">
            <w:pPr>
              <w:pStyle w:val="TableParagraph"/>
              <w:ind w:left="9"/>
              <w:rPr>
                <w:rFonts w:cs="Arial Unicode MS"/>
                <w:sz w:val="24"/>
                <w:szCs w:val="24"/>
                <w:lang w:eastAsia="en-US"/>
              </w:rPr>
            </w:pPr>
          </w:p>
        </w:tc>
        <w:tc>
          <w:tcPr>
            <w:tcW w:w="1541" w:type="dxa"/>
          </w:tcPr>
          <w:p w:rsidR="004D14F6" w:rsidRPr="00381823" w:rsidRDefault="004D14F6" w:rsidP="00381823">
            <w:pPr>
              <w:pStyle w:val="TableParagraph"/>
              <w:ind w:left="0"/>
              <w:rPr>
                <w:lang w:val="ru-RU" w:eastAsia="en-US"/>
              </w:rPr>
            </w:pPr>
            <w:r w:rsidRPr="00381823">
              <w:rPr>
                <w:lang w:val="ru-RU" w:eastAsia="en-US"/>
              </w:rPr>
              <w:t>6</w:t>
            </w:r>
          </w:p>
        </w:tc>
        <w:tc>
          <w:tcPr>
            <w:tcW w:w="1555" w:type="dxa"/>
          </w:tcPr>
          <w:p w:rsidR="004D14F6" w:rsidRPr="00381823" w:rsidRDefault="004D14F6" w:rsidP="00381823">
            <w:pPr>
              <w:pStyle w:val="TableParagraph"/>
              <w:ind w:left="0"/>
              <w:rPr>
                <w:lang w:val="ru-RU" w:eastAsia="en-US"/>
              </w:rPr>
            </w:pPr>
            <w:r w:rsidRPr="00381823">
              <w:rPr>
                <w:lang w:val="ru-RU" w:eastAsia="en-US"/>
              </w:rPr>
              <w:t>6</w:t>
            </w:r>
          </w:p>
        </w:tc>
      </w:tr>
      <w:tr w:rsidR="004D14F6" w:rsidRPr="00967503">
        <w:trPr>
          <w:trHeight w:val="275"/>
        </w:trPr>
        <w:tc>
          <w:tcPr>
            <w:tcW w:w="10097" w:type="dxa"/>
          </w:tcPr>
          <w:p w:rsidR="004D14F6" w:rsidRPr="00381823" w:rsidRDefault="004D14F6" w:rsidP="00381823">
            <w:pPr>
              <w:shd w:val="clear" w:color="auto" w:fill="FFFFFF"/>
              <w:autoSpaceDE w:val="0"/>
              <w:autoSpaceDN w:val="0"/>
              <w:ind w:left="72" w:right="103" w:hanging="6"/>
              <w:jc w:val="both"/>
              <w:rPr>
                <w:rFonts w:ascii="Times New Roman" w:hAnsi="Times New Roman" w:cs="Times New Roman"/>
                <w:b/>
                <w:bCs/>
                <w:sz w:val="22"/>
                <w:szCs w:val="22"/>
              </w:rPr>
            </w:pPr>
            <w:r w:rsidRPr="00381823">
              <w:rPr>
                <w:rFonts w:ascii="Times New Roman" w:hAnsi="Times New Roman" w:cs="Times New Roman"/>
                <w:b/>
                <w:bCs/>
                <w:color w:val="auto"/>
                <w:sz w:val="22"/>
                <w:szCs w:val="22"/>
                <w:lang w:val="ru-RU" w:eastAsia="en-US"/>
              </w:rPr>
              <w:t>Тема 9</w:t>
            </w:r>
            <w:r w:rsidRPr="00381823">
              <w:rPr>
                <w:rFonts w:ascii="Times New Roman" w:hAnsi="Times New Roman" w:cs="Times New Roman"/>
                <w:b/>
                <w:bCs/>
                <w:sz w:val="22"/>
                <w:szCs w:val="22"/>
              </w:rPr>
              <w:t>. Бібліографічний опис документів в електронному каталозі та репозитарії університету (DSpace)</w:t>
            </w:r>
          </w:p>
          <w:p w:rsidR="004D14F6" w:rsidRPr="00381823" w:rsidRDefault="004D14F6" w:rsidP="00381823">
            <w:pPr>
              <w:pStyle w:val="Heading3"/>
              <w:autoSpaceDE w:val="0"/>
              <w:autoSpaceDN w:val="0"/>
              <w:spacing w:before="0"/>
              <w:ind w:left="74" w:right="102" w:hanging="6"/>
              <w:jc w:val="both"/>
              <w:rPr>
                <w:rFonts w:ascii="Times New Roman" w:eastAsia="Arial Unicode MS" w:hAnsi="Times New Roman" w:cs="Arial Unicode MS"/>
                <w:b/>
                <w:bCs/>
                <w:color w:val="auto"/>
                <w:sz w:val="22"/>
                <w:szCs w:val="22"/>
              </w:rPr>
            </w:pPr>
            <w:r w:rsidRPr="00381823">
              <w:rPr>
                <w:rFonts w:ascii="Times New Roman" w:eastAsia="Arial Unicode MS" w:hAnsi="Times New Roman" w:cs="Times New Roman"/>
                <w:b/>
                <w:bCs/>
                <w:color w:val="auto"/>
                <w:sz w:val="22"/>
                <w:szCs w:val="22"/>
              </w:rPr>
              <w:t xml:space="preserve">Бібліографічний опис документів в </w:t>
            </w:r>
            <w:r w:rsidRPr="00381823">
              <w:rPr>
                <w:rFonts w:ascii="Times New Roman" w:hAnsi="Times New Roman" w:cs="Arial Unicode MS" w:hint="cs"/>
                <w:b/>
                <w:bCs/>
                <w:color w:val="auto"/>
                <w:sz w:val="22"/>
                <w:szCs w:val="22"/>
              </w:rPr>
              <w:t>ﾀﾁｲﾑ</w:t>
            </w:r>
            <w:r w:rsidRPr="00381823">
              <w:rPr>
                <w:rFonts w:ascii="Times New Roman" w:hAnsi="Times New Roman" w:cs="Arial Unicode MS"/>
                <w:b/>
                <w:bCs/>
                <w:color w:val="auto"/>
                <w:sz w:val="22"/>
                <w:szCs w:val="22"/>
              </w:rPr>
              <w:t xml:space="preserve"> </w:t>
            </w:r>
            <w:r w:rsidRPr="00381823">
              <w:rPr>
                <w:rFonts w:ascii="Times New Roman" w:hAnsi="Times New Roman" w:cs="Arial Unicode MS" w:hint="cs"/>
                <w:b/>
                <w:bCs/>
                <w:color w:val="auto"/>
                <w:sz w:val="22"/>
                <w:szCs w:val="22"/>
              </w:rPr>
              <w:t>ｫｲﾐﾁｲﾑｻ</w:t>
            </w:r>
            <w:r w:rsidRPr="00381823">
              <w:rPr>
                <w:rFonts w:ascii="Times New Roman" w:hAnsi="Times New Roman" w:cs="Arial Unicode MS"/>
                <w:b/>
                <w:bCs/>
                <w:color w:val="auto"/>
                <w:sz w:val="22"/>
                <w:szCs w:val="22"/>
              </w:rPr>
              <w:t>.</w:t>
            </w:r>
          </w:p>
          <w:p w:rsidR="004D14F6" w:rsidRPr="00381823" w:rsidRDefault="004D14F6" w:rsidP="00381823">
            <w:pPr>
              <w:pStyle w:val="Heading3"/>
              <w:autoSpaceDE w:val="0"/>
              <w:autoSpaceDN w:val="0"/>
              <w:spacing w:before="0"/>
              <w:ind w:left="74" w:right="102" w:hanging="6"/>
              <w:jc w:val="both"/>
              <w:rPr>
                <w:rFonts w:ascii="Times New Roman" w:eastAsia="Arial Unicode MS" w:hAnsi="Times New Roman" w:cs="Times New Roman"/>
                <w:color w:val="000000"/>
                <w:sz w:val="22"/>
                <w:szCs w:val="22"/>
              </w:rPr>
            </w:pPr>
            <w:r w:rsidRPr="00381823">
              <w:rPr>
                <w:rFonts w:ascii="Times New Roman" w:eastAsia="Arial Unicode MS" w:hAnsi="Times New Roman" w:cs="Times New Roman"/>
                <w:color w:val="000000"/>
                <w:sz w:val="22"/>
                <w:szCs w:val="22"/>
              </w:rPr>
              <w:t>Бібліографічний опис документів в АБІС «ІРБІС» на основі чинних стандартів та досвіду роботи відділу обліку та наукової обробки літератури бібліотеки Центральноукраїнського національного технічного університету.</w:t>
            </w:r>
          </w:p>
          <w:p w:rsidR="004D14F6" w:rsidRPr="00381823" w:rsidRDefault="004D14F6" w:rsidP="00381823">
            <w:pPr>
              <w:autoSpaceDE w:val="0"/>
              <w:autoSpaceDN w:val="0"/>
              <w:ind w:left="72" w:right="103" w:hanging="6"/>
              <w:jc w:val="both"/>
              <w:rPr>
                <w:rFonts w:ascii="Times New Roman" w:hAnsi="Times New Roman" w:cs="Times New Roman"/>
                <w:b/>
                <w:bCs/>
                <w:sz w:val="22"/>
                <w:szCs w:val="22"/>
              </w:rPr>
            </w:pPr>
            <w:r w:rsidRPr="00381823">
              <w:rPr>
                <w:rFonts w:ascii="Times New Roman" w:hAnsi="Times New Roman" w:cs="Times New Roman"/>
                <w:b/>
                <w:bCs/>
                <w:sz w:val="22"/>
                <w:szCs w:val="22"/>
              </w:rPr>
              <w:t>Описування матеріалів у електронному архіві (репозитарії) Центральноукраїнського національного технічного університету</w:t>
            </w:r>
          </w:p>
          <w:p w:rsidR="004D14F6" w:rsidRPr="00381823" w:rsidRDefault="004D14F6" w:rsidP="00381823">
            <w:pPr>
              <w:autoSpaceDE w:val="0"/>
              <w:autoSpaceDN w:val="0"/>
              <w:ind w:left="72" w:right="103" w:hanging="6"/>
              <w:jc w:val="both"/>
              <w:rPr>
                <w:rFonts w:ascii="Times New Roman" w:hAnsi="Times New Roman" w:cs="Times New Roman"/>
                <w:b/>
                <w:bCs/>
                <w:color w:val="auto"/>
                <w:sz w:val="22"/>
                <w:szCs w:val="22"/>
                <w:lang w:eastAsia="en-US"/>
              </w:rPr>
            </w:pPr>
            <w:r w:rsidRPr="00381823">
              <w:rPr>
                <w:rFonts w:ascii="Times New Roman" w:hAnsi="Times New Roman" w:cs="Times New Roman"/>
                <w:sz w:val="22"/>
                <w:szCs w:val="22"/>
              </w:rPr>
              <w:t>Фонди та зібрання DSpace. Пошук в DSpace. Доступ для авторів в DSpace. Публікація матеріалу. Авторизація в системі. Вибір колекції. Описування матеріалу. Редагування та видалення матеріалу в DSpace.</w:t>
            </w:r>
          </w:p>
        </w:tc>
        <w:tc>
          <w:tcPr>
            <w:tcW w:w="1445" w:type="dxa"/>
          </w:tcPr>
          <w:p w:rsidR="004D14F6" w:rsidRPr="00381823" w:rsidRDefault="004D14F6" w:rsidP="00381823">
            <w:pPr>
              <w:pStyle w:val="TableParagraph"/>
              <w:ind w:left="399" w:right="390"/>
              <w:rPr>
                <w:rFonts w:cs="Arial Unicode MS"/>
                <w:sz w:val="24"/>
                <w:szCs w:val="24"/>
                <w:lang w:eastAsia="en-US"/>
              </w:rPr>
            </w:pPr>
          </w:p>
        </w:tc>
        <w:tc>
          <w:tcPr>
            <w:tcW w:w="1541" w:type="dxa"/>
          </w:tcPr>
          <w:p w:rsidR="004D14F6" w:rsidRPr="003E2702" w:rsidRDefault="004D14F6" w:rsidP="00381823">
            <w:pPr>
              <w:pStyle w:val="TableParagraph"/>
              <w:ind w:left="647"/>
              <w:jc w:val="left"/>
              <w:rPr>
                <w:lang w:eastAsia="en-US"/>
              </w:rPr>
            </w:pPr>
            <w:r w:rsidRPr="003E2702">
              <w:rPr>
                <w:lang w:eastAsia="en-US"/>
              </w:rPr>
              <w:t>4</w:t>
            </w:r>
          </w:p>
        </w:tc>
        <w:tc>
          <w:tcPr>
            <w:tcW w:w="1555" w:type="dxa"/>
          </w:tcPr>
          <w:p w:rsidR="004D14F6" w:rsidRPr="003E2702" w:rsidRDefault="004D14F6" w:rsidP="00381823">
            <w:pPr>
              <w:pStyle w:val="TableParagraph"/>
              <w:ind w:left="192" w:right="184"/>
              <w:rPr>
                <w:lang w:eastAsia="en-US"/>
              </w:rPr>
            </w:pPr>
            <w:r w:rsidRPr="003E2702">
              <w:rPr>
                <w:lang w:eastAsia="en-US"/>
              </w:rPr>
              <w:t>6</w:t>
            </w:r>
          </w:p>
        </w:tc>
      </w:tr>
      <w:tr w:rsidR="004D14F6" w:rsidRPr="00967503">
        <w:trPr>
          <w:trHeight w:val="275"/>
        </w:trPr>
        <w:tc>
          <w:tcPr>
            <w:tcW w:w="10097" w:type="dxa"/>
          </w:tcPr>
          <w:p w:rsidR="004D14F6" w:rsidRPr="00381823" w:rsidRDefault="004D14F6" w:rsidP="00381823">
            <w:pPr>
              <w:pStyle w:val="TableParagraph"/>
              <w:ind w:right="103"/>
              <w:jc w:val="both"/>
              <w:rPr>
                <w:b/>
                <w:bCs/>
                <w:sz w:val="24"/>
                <w:szCs w:val="24"/>
                <w:lang w:val="ru-RU" w:eastAsia="en-US"/>
              </w:rPr>
            </w:pPr>
            <w:r w:rsidRPr="00381823">
              <w:rPr>
                <w:b/>
                <w:bCs/>
                <w:sz w:val="24"/>
                <w:szCs w:val="24"/>
                <w:lang w:val="ru-RU" w:eastAsia="en-US"/>
              </w:rPr>
              <w:t>Разом за 4 семестр</w:t>
            </w:r>
          </w:p>
        </w:tc>
        <w:tc>
          <w:tcPr>
            <w:tcW w:w="1445" w:type="dxa"/>
          </w:tcPr>
          <w:p w:rsidR="004D14F6" w:rsidRPr="00381823" w:rsidRDefault="004D14F6" w:rsidP="00381823">
            <w:pPr>
              <w:pStyle w:val="TableParagraph"/>
              <w:ind w:left="399" w:right="390"/>
              <w:rPr>
                <w:b/>
                <w:bCs/>
                <w:lang w:val="ru-RU" w:eastAsia="en-US"/>
              </w:rPr>
            </w:pPr>
            <w:r w:rsidRPr="00381823">
              <w:rPr>
                <w:b/>
                <w:bCs/>
                <w:lang w:val="ru-RU" w:eastAsia="en-US"/>
              </w:rPr>
              <w:t>14</w:t>
            </w:r>
          </w:p>
        </w:tc>
        <w:tc>
          <w:tcPr>
            <w:tcW w:w="1541" w:type="dxa"/>
          </w:tcPr>
          <w:p w:rsidR="004D14F6" w:rsidRPr="00381823" w:rsidRDefault="004D14F6" w:rsidP="00381823">
            <w:pPr>
              <w:pStyle w:val="TableParagraph"/>
              <w:ind w:left="647"/>
              <w:jc w:val="left"/>
              <w:rPr>
                <w:b/>
                <w:bCs/>
                <w:lang w:val="ru-RU" w:eastAsia="en-US"/>
              </w:rPr>
            </w:pPr>
            <w:r w:rsidRPr="00381823">
              <w:rPr>
                <w:b/>
                <w:bCs/>
                <w:lang w:val="ru-RU" w:eastAsia="en-US"/>
              </w:rPr>
              <w:t>28</w:t>
            </w:r>
          </w:p>
        </w:tc>
        <w:tc>
          <w:tcPr>
            <w:tcW w:w="1555" w:type="dxa"/>
          </w:tcPr>
          <w:p w:rsidR="004D14F6" w:rsidRPr="00381823" w:rsidRDefault="004D14F6" w:rsidP="00381823">
            <w:pPr>
              <w:pStyle w:val="TableParagraph"/>
              <w:ind w:left="192" w:right="184"/>
              <w:rPr>
                <w:b/>
                <w:bCs/>
                <w:lang w:val="ru-RU" w:eastAsia="en-US"/>
              </w:rPr>
            </w:pPr>
            <w:r w:rsidRPr="00381823">
              <w:rPr>
                <w:b/>
                <w:bCs/>
                <w:lang w:val="ru-RU" w:eastAsia="en-US"/>
              </w:rPr>
              <w:t>48</w:t>
            </w:r>
          </w:p>
        </w:tc>
      </w:tr>
      <w:tr w:rsidR="004D14F6" w:rsidRPr="00967503">
        <w:trPr>
          <w:trHeight w:val="275"/>
        </w:trPr>
        <w:tc>
          <w:tcPr>
            <w:tcW w:w="10097" w:type="dxa"/>
          </w:tcPr>
          <w:p w:rsidR="004D14F6" w:rsidRPr="00381823" w:rsidRDefault="004D14F6" w:rsidP="00381823">
            <w:pPr>
              <w:shd w:val="clear" w:color="auto" w:fill="FFFFFF"/>
              <w:autoSpaceDE w:val="0"/>
              <w:autoSpaceDN w:val="0"/>
              <w:ind w:left="66" w:right="103"/>
              <w:jc w:val="both"/>
              <w:rPr>
                <w:rFonts w:ascii="Times New Roman" w:hAnsi="Times New Roman" w:cs="Times New Roman"/>
                <w:b/>
                <w:bCs/>
                <w:color w:val="auto"/>
                <w:sz w:val="22"/>
                <w:szCs w:val="22"/>
                <w:lang w:val="ru-RU" w:eastAsia="en-US"/>
              </w:rPr>
            </w:pPr>
            <w:r w:rsidRPr="00381823">
              <w:rPr>
                <w:rFonts w:ascii="Times New Roman" w:hAnsi="Times New Roman" w:cs="Times New Roman"/>
                <w:b/>
                <w:bCs/>
                <w:color w:val="auto"/>
                <w:sz w:val="22"/>
                <w:szCs w:val="22"/>
                <w:lang w:val="ru-RU" w:eastAsia="en-US"/>
              </w:rPr>
              <w:t>Модуль 1. Індексування документів</w:t>
            </w:r>
          </w:p>
          <w:p w:rsidR="004D14F6" w:rsidRPr="00381823" w:rsidRDefault="004D14F6" w:rsidP="00381823">
            <w:pPr>
              <w:shd w:val="clear" w:color="auto" w:fill="FFFFFF"/>
              <w:autoSpaceDE w:val="0"/>
              <w:autoSpaceDN w:val="0"/>
              <w:ind w:left="66" w:right="103"/>
              <w:jc w:val="both"/>
              <w:rPr>
                <w:rFonts w:ascii="Times New Roman" w:hAnsi="Times New Roman" w:cs="Times New Roman"/>
                <w:b/>
                <w:bCs/>
                <w:color w:val="auto"/>
                <w:sz w:val="22"/>
                <w:szCs w:val="22"/>
                <w:lang w:val="ru-RU" w:eastAsia="en-US"/>
              </w:rPr>
            </w:pPr>
            <w:r w:rsidRPr="00381823">
              <w:rPr>
                <w:rFonts w:ascii="Times New Roman" w:hAnsi="Times New Roman" w:cs="Times New Roman"/>
                <w:b/>
                <w:bCs/>
                <w:color w:val="auto"/>
                <w:sz w:val="22"/>
                <w:szCs w:val="22"/>
                <w:lang w:val="ru-RU" w:eastAsia="en-US"/>
              </w:rPr>
              <w:t>Тема 1. Систематизація документів</w:t>
            </w:r>
          </w:p>
          <w:p w:rsidR="004D14F6" w:rsidRPr="00381823" w:rsidRDefault="004D14F6" w:rsidP="00381823">
            <w:pPr>
              <w:shd w:val="clear" w:color="auto" w:fill="FFFFFF"/>
              <w:autoSpaceDE w:val="0"/>
              <w:autoSpaceDN w:val="0"/>
              <w:ind w:left="68" w:right="102"/>
              <w:jc w:val="both"/>
              <w:rPr>
                <w:rFonts w:ascii="Times New Roman" w:hAnsi="Times New Roman" w:cs="Times New Roman"/>
                <w:b/>
                <w:bCs/>
                <w:color w:val="auto"/>
                <w:sz w:val="22"/>
                <w:szCs w:val="22"/>
                <w:lang w:val="ru-RU" w:eastAsia="en-US"/>
              </w:rPr>
            </w:pPr>
            <w:r w:rsidRPr="00381823">
              <w:rPr>
                <w:rFonts w:ascii="Times New Roman" w:hAnsi="Times New Roman" w:cs="Times New Roman"/>
                <w:b/>
                <w:bCs/>
                <w:color w:val="auto"/>
                <w:sz w:val="22"/>
                <w:szCs w:val="22"/>
                <w:lang w:val="ru-RU" w:eastAsia="en-US"/>
              </w:rPr>
              <w:t>Поняття про систематичні документні класифікації.</w:t>
            </w:r>
          </w:p>
          <w:p w:rsidR="004D14F6" w:rsidRPr="00381823" w:rsidRDefault="004D14F6" w:rsidP="00381823">
            <w:pPr>
              <w:autoSpaceDE w:val="0"/>
              <w:autoSpaceDN w:val="0"/>
              <w:ind w:left="68" w:right="102"/>
              <w:jc w:val="both"/>
              <w:rPr>
                <w:rFonts w:ascii="Times New Roman" w:hAnsi="Times New Roman" w:cs="Times New Roman"/>
                <w:color w:val="auto"/>
                <w:sz w:val="22"/>
                <w:szCs w:val="22"/>
                <w:lang w:val="ru-RU" w:eastAsia="en-US"/>
              </w:rPr>
            </w:pPr>
            <w:r w:rsidRPr="00381823">
              <w:rPr>
                <w:rFonts w:ascii="Times New Roman" w:hAnsi="Times New Roman" w:cs="Times New Roman"/>
                <w:color w:val="auto"/>
                <w:sz w:val="22"/>
                <w:szCs w:val="22"/>
                <w:lang w:val="ru-RU" w:eastAsia="en-US"/>
              </w:rPr>
              <w:t>Систематичні класифікації та класифікація наук.Типи систематичних документних класифікацій.</w:t>
            </w:r>
          </w:p>
          <w:p w:rsidR="004D14F6" w:rsidRPr="00381823" w:rsidRDefault="004D14F6" w:rsidP="00381823">
            <w:pPr>
              <w:shd w:val="clear" w:color="auto" w:fill="FFFFFF"/>
              <w:autoSpaceDE w:val="0"/>
              <w:autoSpaceDN w:val="0"/>
              <w:adjustRightInd w:val="0"/>
              <w:ind w:left="68" w:right="102"/>
              <w:jc w:val="both"/>
              <w:rPr>
                <w:rFonts w:ascii="Times New Roman" w:hAnsi="Times New Roman" w:cs="Times New Roman"/>
                <w:color w:val="auto"/>
                <w:sz w:val="22"/>
                <w:szCs w:val="22"/>
                <w:lang w:val="ru-RU" w:eastAsia="en-US"/>
              </w:rPr>
            </w:pPr>
            <w:r w:rsidRPr="00381823">
              <w:rPr>
                <w:rFonts w:ascii="Times New Roman" w:hAnsi="Times New Roman" w:cs="Times New Roman"/>
                <w:color w:val="auto"/>
                <w:sz w:val="22"/>
                <w:szCs w:val="22"/>
                <w:lang w:val="ru-RU" w:eastAsia="en-US"/>
              </w:rPr>
              <w:t>Таблиці документних систематичних класифікацій: їх призначення та структура. Індексація у таблицях класифікацій.</w:t>
            </w:r>
          </w:p>
          <w:p w:rsidR="004D14F6" w:rsidRPr="00381823" w:rsidRDefault="004D14F6" w:rsidP="00381823">
            <w:pPr>
              <w:autoSpaceDE w:val="0"/>
              <w:autoSpaceDN w:val="0"/>
              <w:ind w:left="68" w:right="102"/>
              <w:jc w:val="both"/>
              <w:rPr>
                <w:rFonts w:ascii="Times New Roman" w:hAnsi="Times New Roman" w:cs="Times New Roman"/>
                <w:b/>
                <w:bCs/>
                <w:color w:val="auto"/>
                <w:sz w:val="22"/>
                <w:szCs w:val="22"/>
                <w:lang w:val="ru-RU" w:eastAsia="en-US"/>
              </w:rPr>
            </w:pPr>
            <w:r w:rsidRPr="00381823">
              <w:rPr>
                <w:rFonts w:ascii="Times New Roman" w:hAnsi="Times New Roman" w:cs="Times New Roman"/>
                <w:b/>
                <w:bCs/>
                <w:color w:val="auto"/>
                <w:sz w:val="22"/>
                <w:szCs w:val="22"/>
                <w:lang w:val="ru-RU" w:eastAsia="en-US"/>
              </w:rPr>
              <w:t>Основні етапи розвитку систематичних класифікацій</w:t>
            </w:r>
          </w:p>
          <w:p w:rsidR="004D14F6" w:rsidRPr="00381823" w:rsidRDefault="004D14F6" w:rsidP="00381823">
            <w:pPr>
              <w:autoSpaceDE w:val="0"/>
              <w:autoSpaceDN w:val="0"/>
              <w:adjustRightInd w:val="0"/>
              <w:ind w:left="68" w:right="102"/>
              <w:jc w:val="both"/>
              <w:rPr>
                <w:rFonts w:ascii="Times New Roman" w:hAnsi="Times New Roman" w:cs="Times New Roman"/>
                <w:color w:val="auto"/>
                <w:sz w:val="22"/>
                <w:szCs w:val="22"/>
                <w:lang w:val="ru-RU" w:eastAsia="en-US"/>
              </w:rPr>
            </w:pPr>
            <w:r w:rsidRPr="00381823">
              <w:rPr>
                <w:rFonts w:ascii="Times New Roman" w:hAnsi="Times New Roman" w:cs="Times New Roman"/>
                <w:color w:val="auto"/>
                <w:sz w:val="22"/>
                <w:szCs w:val="22"/>
                <w:lang w:val="ru-RU" w:eastAsia="en-US"/>
              </w:rPr>
              <w:t>Розвиток систематичних класифікацій до середини ХІХ ст. Розвиток класифікаційних систем наприкінці ХІХ – у ХХ ст.</w:t>
            </w:r>
          </w:p>
          <w:p w:rsidR="004D14F6" w:rsidRPr="00381823" w:rsidRDefault="004D14F6" w:rsidP="00381823">
            <w:pPr>
              <w:tabs>
                <w:tab w:val="num" w:pos="0"/>
              </w:tabs>
              <w:autoSpaceDE w:val="0"/>
              <w:autoSpaceDN w:val="0"/>
              <w:ind w:left="68" w:right="102"/>
              <w:jc w:val="both"/>
              <w:rPr>
                <w:rFonts w:ascii="Times New Roman" w:hAnsi="Times New Roman" w:cs="Times New Roman"/>
                <w:b/>
                <w:bCs/>
                <w:color w:val="auto"/>
                <w:sz w:val="22"/>
                <w:szCs w:val="22"/>
                <w:lang w:val="ru-RU" w:eastAsia="en-US"/>
              </w:rPr>
            </w:pPr>
            <w:r w:rsidRPr="00381823">
              <w:rPr>
                <w:rFonts w:ascii="Times New Roman" w:hAnsi="Times New Roman" w:cs="Times New Roman"/>
                <w:b/>
                <w:bCs/>
                <w:color w:val="auto"/>
                <w:sz w:val="22"/>
                <w:szCs w:val="22"/>
                <w:lang w:val="ru-RU" w:eastAsia="en-US"/>
              </w:rPr>
              <w:t>Документні систематичні класифікації, які використовуються в Україні</w:t>
            </w:r>
          </w:p>
          <w:p w:rsidR="004D14F6" w:rsidRPr="00381823" w:rsidRDefault="004D14F6" w:rsidP="00381823">
            <w:pPr>
              <w:autoSpaceDE w:val="0"/>
              <w:autoSpaceDN w:val="0"/>
              <w:ind w:left="68" w:right="102"/>
              <w:jc w:val="both"/>
              <w:rPr>
                <w:rFonts w:ascii="Times New Roman" w:hAnsi="Times New Roman" w:cs="Times New Roman"/>
                <w:color w:val="auto"/>
                <w:sz w:val="22"/>
                <w:szCs w:val="22"/>
                <w:lang w:val="ru-RU" w:eastAsia="en-US"/>
              </w:rPr>
            </w:pPr>
            <w:r w:rsidRPr="00381823">
              <w:rPr>
                <w:rFonts w:ascii="Times New Roman" w:hAnsi="Times New Roman" w:cs="Times New Roman"/>
                <w:color w:val="auto"/>
                <w:sz w:val="22"/>
                <w:szCs w:val="22"/>
                <w:lang w:val="ru-RU" w:eastAsia="en-US"/>
              </w:rPr>
              <w:t>Універсальна десяткова систематична класифікація (УДК). Коротка історія створення УДК. Основні видання таблиць та електронні ресурси УДК. Властивості УДК. Структура УДК. Синтаксичні засоби (знаки) УДК. Бібліотечно-бібліографічна класифікація (ББК). Принципові засади ББК. Система таблиць ББК. Структура ББК. Індексація у ББК. Алфавітно-предметний покажчик до таблиць ББК.</w:t>
            </w:r>
          </w:p>
          <w:p w:rsidR="004D14F6" w:rsidRPr="00381823" w:rsidRDefault="004D14F6" w:rsidP="00381823">
            <w:pPr>
              <w:autoSpaceDE w:val="0"/>
              <w:autoSpaceDN w:val="0"/>
              <w:ind w:left="68" w:right="102"/>
              <w:jc w:val="both"/>
              <w:rPr>
                <w:rFonts w:ascii="Times New Roman" w:hAnsi="Times New Roman" w:cs="Times New Roman"/>
                <w:b/>
                <w:bCs/>
                <w:sz w:val="22"/>
                <w:szCs w:val="22"/>
              </w:rPr>
            </w:pPr>
            <w:r w:rsidRPr="00381823">
              <w:rPr>
                <w:rFonts w:ascii="Times New Roman" w:hAnsi="Times New Roman" w:cs="Times New Roman"/>
                <w:color w:val="auto"/>
                <w:sz w:val="22"/>
                <w:szCs w:val="22"/>
                <w:lang w:val="ru-RU" w:eastAsia="en-US"/>
              </w:rPr>
              <w:t>Державний рубрикатор НТІ. Міжнародна патентна класифікація. Класифікатор «Стандарт і технічні умови».</w:t>
            </w:r>
          </w:p>
        </w:tc>
        <w:tc>
          <w:tcPr>
            <w:tcW w:w="1445" w:type="dxa"/>
          </w:tcPr>
          <w:p w:rsidR="004D14F6" w:rsidRPr="00381823" w:rsidRDefault="004D14F6" w:rsidP="00381823">
            <w:pPr>
              <w:pStyle w:val="TableParagraph"/>
              <w:ind w:left="399" w:right="390"/>
              <w:rPr>
                <w:lang w:val="ru-RU" w:eastAsia="en-US"/>
              </w:rPr>
            </w:pPr>
            <w:r w:rsidRPr="00381823">
              <w:rPr>
                <w:lang w:val="ru-RU" w:eastAsia="en-US"/>
              </w:rPr>
              <w:t>2</w:t>
            </w:r>
          </w:p>
        </w:tc>
        <w:tc>
          <w:tcPr>
            <w:tcW w:w="1541" w:type="dxa"/>
          </w:tcPr>
          <w:p w:rsidR="004D14F6" w:rsidRPr="00381823" w:rsidRDefault="004D14F6" w:rsidP="00381823">
            <w:pPr>
              <w:pStyle w:val="TableParagraph"/>
              <w:ind w:left="647"/>
              <w:jc w:val="left"/>
              <w:rPr>
                <w:lang w:val="ru-RU" w:eastAsia="en-US"/>
              </w:rPr>
            </w:pPr>
            <w:r w:rsidRPr="00381823">
              <w:rPr>
                <w:lang w:val="ru-RU" w:eastAsia="en-US"/>
              </w:rPr>
              <w:t>2</w:t>
            </w:r>
          </w:p>
        </w:tc>
        <w:tc>
          <w:tcPr>
            <w:tcW w:w="1555" w:type="dxa"/>
          </w:tcPr>
          <w:p w:rsidR="004D14F6" w:rsidRPr="00381823" w:rsidRDefault="004D14F6" w:rsidP="00381823">
            <w:pPr>
              <w:pStyle w:val="TableParagraph"/>
              <w:ind w:left="192" w:right="184"/>
              <w:rPr>
                <w:lang w:val="ru-RU" w:eastAsia="en-US"/>
              </w:rPr>
            </w:pPr>
            <w:r w:rsidRPr="00381823">
              <w:rPr>
                <w:lang w:val="ru-RU" w:eastAsia="en-US"/>
              </w:rPr>
              <w:t>10</w:t>
            </w:r>
          </w:p>
        </w:tc>
      </w:tr>
      <w:tr w:rsidR="004D14F6" w:rsidRPr="00967503">
        <w:trPr>
          <w:trHeight w:val="275"/>
        </w:trPr>
        <w:tc>
          <w:tcPr>
            <w:tcW w:w="10097" w:type="dxa"/>
          </w:tcPr>
          <w:p w:rsidR="004D14F6" w:rsidRPr="00381823" w:rsidRDefault="004D14F6" w:rsidP="00381823">
            <w:pPr>
              <w:autoSpaceDE w:val="0"/>
              <w:autoSpaceDN w:val="0"/>
              <w:ind w:left="66" w:right="103"/>
              <w:jc w:val="both"/>
              <w:rPr>
                <w:rFonts w:ascii="Times New Roman" w:hAnsi="Times New Roman" w:cs="Times New Roman"/>
                <w:b/>
                <w:bCs/>
                <w:color w:val="auto"/>
                <w:sz w:val="22"/>
                <w:szCs w:val="22"/>
                <w:lang w:val="ru-RU" w:eastAsia="en-US"/>
              </w:rPr>
            </w:pPr>
            <w:r w:rsidRPr="00381823">
              <w:rPr>
                <w:rFonts w:ascii="Times New Roman" w:hAnsi="Times New Roman" w:cs="Times New Roman"/>
                <w:b/>
                <w:bCs/>
                <w:color w:val="auto"/>
                <w:sz w:val="22"/>
                <w:szCs w:val="22"/>
                <w:lang w:val="ru-RU" w:eastAsia="en-US"/>
              </w:rPr>
              <w:t>Тема 2. Методика систематизації документної інформації</w:t>
            </w:r>
          </w:p>
          <w:p w:rsidR="004D14F6" w:rsidRPr="00381823" w:rsidRDefault="004D14F6" w:rsidP="00381823">
            <w:pPr>
              <w:autoSpaceDE w:val="0"/>
              <w:autoSpaceDN w:val="0"/>
              <w:ind w:left="66" w:right="103"/>
              <w:jc w:val="both"/>
              <w:rPr>
                <w:rFonts w:ascii="Times New Roman" w:hAnsi="Times New Roman" w:cs="Times New Roman"/>
                <w:b/>
                <w:bCs/>
                <w:color w:val="auto"/>
                <w:sz w:val="22"/>
                <w:szCs w:val="22"/>
                <w:lang w:val="ru-RU" w:eastAsia="en-US"/>
              </w:rPr>
            </w:pPr>
            <w:r w:rsidRPr="00381823">
              <w:rPr>
                <w:rFonts w:ascii="Times New Roman" w:hAnsi="Times New Roman" w:cs="Times New Roman"/>
                <w:b/>
                <w:bCs/>
                <w:color w:val="auto"/>
                <w:sz w:val="22"/>
                <w:szCs w:val="22"/>
                <w:lang w:val="ru-RU" w:eastAsia="en-US"/>
              </w:rPr>
              <w:t xml:space="preserve">Загальна та спеціальна (часткова) методика систематизації документів </w:t>
            </w:r>
          </w:p>
          <w:p w:rsidR="004D14F6" w:rsidRPr="00381823" w:rsidRDefault="004D14F6" w:rsidP="00381823">
            <w:pPr>
              <w:autoSpaceDE w:val="0"/>
              <w:autoSpaceDN w:val="0"/>
              <w:ind w:left="66" w:right="103"/>
              <w:jc w:val="both"/>
              <w:rPr>
                <w:rFonts w:ascii="Times New Roman" w:hAnsi="Times New Roman" w:cs="Times New Roman"/>
                <w:color w:val="auto"/>
                <w:sz w:val="22"/>
                <w:szCs w:val="22"/>
                <w:lang w:val="ru-RU" w:eastAsia="en-US"/>
              </w:rPr>
            </w:pPr>
            <w:r w:rsidRPr="00381823">
              <w:rPr>
                <w:rFonts w:ascii="Times New Roman" w:hAnsi="Times New Roman" w:cs="Times New Roman"/>
                <w:color w:val="auto"/>
                <w:sz w:val="22"/>
                <w:szCs w:val="22"/>
                <w:lang w:val="ru-RU" w:eastAsia="en-US"/>
              </w:rPr>
              <w:t>Поняття загальної і спеціальної методики. Основні принципи загальної методики систематизації.</w:t>
            </w:r>
          </w:p>
          <w:p w:rsidR="004D14F6" w:rsidRPr="00381823" w:rsidRDefault="004D14F6" w:rsidP="00381823">
            <w:pPr>
              <w:shd w:val="clear" w:color="auto" w:fill="FFFFFF"/>
              <w:autoSpaceDE w:val="0"/>
              <w:autoSpaceDN w:val="0"/>
              <w:ind w:left="66" w:right="103"/>
              <w:jc w:val="both"/>
              <w:rPr>
                <w:rFonts w:ascii="Times New Roman" w:hAnsi="Times New Roman" w:cs="Times New Roman"/>
                <w:b/>
                <w:bCs/>
                <w:color w:val="auto"/>
                <w:sz w:val="22"/>
                <w:szCs w:val="22"/>
                <w:lang w:val="ru-RU" w:eastAsia="en-US"/>
              </w:rPr>
            </w:pPr>
            <w:r w:rsidRPr="00381823">
              <w:rPr>
                <w:rFonts w:ascii="Times New Roman" w:hAnsi="Times New Roman" w:cs="Times New Roman"/>
                <w:color w:val="auto"/>
                <w:sz w:val="22"/>
                <w:szCs w:val="22"/>
                <w:lang w:val="ru-RU" w:eastAsia="en-US"/>
              </w:rPr>
              <w:t xml:space="preserve">Правила загальної методики систематизації документів. Особливості систематизації залежно від її мети і призначення. Зміст і послідовність процесу систематизації. Методика систематизації документів за таблицями ББК. Методика систематизації </w:t>
            </w:r>
            <w:r w:rsidRPr="00381823">
              <w:rPr>
                <w:rFonts w:ascii="Times New Roman" w:eastAsia="Times New Roman" w:hAnsi="Times New Roman" w:hint="cs"/>
                <w:color w:val="auto"/>
                <w:sz w:val="22"/>
                <w:szCs w:val="22"/>
                <w:lang w:val="ru-RU" w:eastAsia="en-US"/>
              </w:rPr>
              <w:t>蒡・・炅</w:t>
            </w:r>
            <w:r w:rsidRPr="00381823">
              <w:rPr>
                <w:rFonts w:ascii="Times New Roman" w:hAnsi="Times New Roman" w:cs="Times New Roman"/>
                <w:color w:val="auto"/>
                <w:sz w:val="22"/>
                <w:szCs w:val="22"/>
                <w:lang w:val="ru-RU" w:eastAsia="en-US"/>
              </w:rPr>
              <w:t xml:space="preserve">ів </w:t>
            </w:r>
            <w:r w:rsidRPr="00381823">
              <w:rPr>
                <w:rFonts w:ascii="Times New Roman" w:eastAsia="Times New Roman" w:hAnsi="Times New Roman" w:hint="cs"/>
                <w:color w:val="auto"/>
                <w:sz w:val="22"/>
                <w:szCs w:val="22"/>
                <w:lang w:val="ru-RU" w:eastAsia="en-US"/>
              </w:rPr>
              <w:t>鈞</w:t>
            </w:r>
            <w:r w:rsidRPr="00381823">
              <w:rPr>
                <w:rFonts w:ascii="Times New Roman" w:hAnsi="Times New Roman" w:cs="Times New Roman"/>
                <w:color w:val="auto"/>
                <w:sz w:val="22"/>
                <w:szCs w:val="22"/>
                <w:lang w:val="ru-RU" w:eastAsia="en-US"/>
              </w:rPr>
              <w:t xml:space="preserve"> </w:t>
            </w:r>
            <w:r w:rsidRPr="00381823">
              <w:rPr>
                <w:rFonts w:ascii="Times New Roman" w:eastAsia="Times New Roman" w:hAnsi="Times New Roman" w:hint="cs"/>
                <w:color w:val="auto"/>
                <w:sz w:val="22"/>
                <w:szCs w:val="22"/>
                <w:lang w:val="ru-RU" w:eastAsia="en-US"/>
              </w:rPr>
              <w:t>硴頽</w:t>
            </w:r>
            <w:r w:rsidRPr="00381823">
              <w:rPr>
                <w:rFonts w:ascii="Times New Roman" w:eastAsia="Times New Roman" w:hAnsi="Times New Roman"/>
                <w:color w:val="auto"/>
                <w:sz w:val="22"/>
                <w:szCs w:val="22"/>
                <w:lang w:val="ru-RU" w:eastAsia="en-US"/>
              </w:rPr>
              <w:t></w:t>
            </w:r>
            <w:r w:rsidRPr="00381823">
              <w:rPr>
                <w:rFonts w:ascii="Times New Roman" w:eastAsia="Times New Roman" w:hAnsi="Times New Roman" w:hint="cs"/>
                <w:color w:val="auto"/>
                <w:sz w:val="22"/>
                <w:szCs w:val="22"/>
                <w:lang w:val="ru-RU" w:eastAsia="en-US"/>
              </w:rPr>
              <w:t>・</w:t>
            </w:r>
            <w:r w:rsidRPr="00381823">
              <w:rPr>
                <w:rFonts w:ascii="Times New Roman" w:hAnsi="Times New Roman" w:cs="Times New Roman"/>
                <w:color w:val="auto"/>
                <w:sz w:val="22"/>
                <w:szCs w:val="22"/>
                <w:lang w:val="ru-RU" w:eastAsia="en-US"/>
              </w:rPr>
              <w:t xml:space="preserve"> </w:t>
            </w:r>
            <w:r w:rsidRPr="00381823">
              <w:rPr>
                <w:rFonts w:ascii="Times New Roman" w:eastAsia="Times New Roman" w:hAnsi="Times New Roman" w:hint="cs"/>
                <w:color w:val="auto"/>
                <w:sz w:val="22"/>
                <w:szCs w:val="22"/>
                <w:lang w:val="ru-RU" w:eastAsia="en-US"/>
              </w:rPr>
              <w:t>ﾓﾄﾊ</w:t>
            </w:r>
            <w:r w:rsidRPr="00381823">
              <w:rPr>
                <w:rFonts w:ascii="Times New Roman" w:hAnsi="Times New Roman" w:cs="Times New Roman"/>
                <w:color w:val="auto"/>
                <w:sz w:val="22"/>
                <w:szCs w:val="22"/>
                <w:lang w:val="ru-RU" w:eastAsia="en-US"/>
              </w:rPr>
              <w:t>.</w:t>
            </w:r>
          </w:p>
        </w:tc>
        <w:tc>
          <w:tcPr>
            <w:tcW w:w="1445" w:type="dxa"/>
          </w:tcPr>
          <w:p w:rsidR="004D14F6" w:rsidRPr="00381823" w:rsidRDefault="004D14F6" w:rsidP="00381823">
            <w:pPr>
              <w:pStyle w:val="TableParagraph"/>
              <w:ind w:left="399" w:right="390"/>
              <w:rPr>
                <w:lang w:val="ru-RU" w:eastAsia="en-US"/>
              </w:rPr>
            </w:pPr>
            <w:r w:rsidRPr="00381823">
              <w:rPr>
                <w:lang w:val="ru-RU" w:eastAsia="en-US"/>
              </w:rPr>
              <w:t>2</w:t>
            </w:r>
          </w:p>
        </w:tc>
        <w:tc>
          <w:tcPr>
            <w:tcW w:w="1541" w:type="dxa"/>
          </w:tcPr>
          <w:p w:rsidR="004D14F6" w:rsidRPr="00381823" w:rsidRDefault="004D14F6" w:rsidP="00381823">
            <w:pPr>
              <w:pStyle w:val="TableParagraph"/>
              <w:ind w:left="647"/>
              <w:jc w:val="left"/>
              <w:rPr>
                <w:lang w:val="ru-RU" w:eastAsia="en-US"/>
              </w:rPr>
            </w:pPr>
            <w:r w:rsidRPr="00381823">
              <w:rPr>
                <w:lang w:val="ru-RU" w:eastAsia="en-US"/>
              </w:rPr>
              <w:t>2</w:t>
            </w:r>
          </w:p>
        </w:tc>
        <w:tc>
          <w:tcPr>
            <w:tcW w:w="1555" w:type="dxa"/>
          </w:tcPr>
          <w:p w:rsidR="004D14F6" w:rsidRPr="00381823" w:rsidRDefault="004D14F6" w:rsidP="00381823">
            <w:pPr>
              <w:pStyle w:val="TableParagraph"/>
              <w:ind w:left="192" w:right="184"/>
              <w:rPr>
                <w:lang w:val="ru-RU" w:eastAsia="en-US"/>
              </w:rPr>
            </w:pPr>
            <w:r w:rsidRPr="00381823">
              <w:rPr>
                <w:lang w:val="ru-RU" w:eastAsia="en-US"/>
              </w:rPr>
              <w:t>10</w:t>
            </w:r>
          </w:p>
        </w:tc>
      </w:tr>
      <w:tr w:rsidR="004D14F6" w:rsidRPr="00967503">
        <w:trPr>
          <w:trHeight w:val="275"/>
        </w:trPr>
        <w:tc>
          <w:tcPr>
            <w:tcW w:w="10097" w:type="dxa"/>
          </w:tcPr>
          <w:p w:rsidR="004D14F6" w:rsidRPr="00381823" w:rsidRDefault="004D14F6" w:rsidP="00381823">
            <w:pPr>
              <w:shd w:val="clear" w:color="auto" w:fill="FFFFFF"/>
              <w:autoSpaceDE w:val="0"/>
              <w:autoSpaceDN w:val="0"/>
              <w:adjustRightInd w:val="0"/>
              <w:ind w:left="66" w:right="103"/>
              <w:jc w:val="both"/>
              <w:rPr>
                <w:rFonts w:ascii="Times New Roman" w:hAnsi="Times New Roman" w:cs="Times New Roman"/>
                <w:b/>
                <w:bCs/>
                <w:sz w:val="22"/>
                <w:szCs w:val="22"/>
              </w:rPr>
            </w:pPr>
            <w:r w:rsidRPr="00381823">
              <w:rPr>
                <w:rFonts w:ascii="Times New Roman" w:hAnsi="Times New Roman" w:cs="Times New Roman"/>
                <w:b/>
                <w:bCs/>
                <w:sz w:val="22"/>
                <w:szCs w:val="22"/>
              </w:rPr>
              <w:t xml:space="preserve">Тема 3. Предметизація документів як вид індексування </w:t>
            </w:r>
          </w:p>
          <w:p w:rsidR="004D14F6" w:rsidRPr="00381823" w:rsidRDefault="004D14F6" w:rsidP="00381823">
            <w:pPr>
              <w:shd w:val="clear" w:color="auto" w:fill="FFFFFF"/>
              <w:autoSpaceDE w:val="0"/>
              <w:autoSpaceDN w:val="0"/>
              <w:adjustRightInd w:val="0"/>
              <w:ind w:left="66" w:right="103"/>
              <w:jc w:val="both"/>
              <w:rPr>
                <w:rFonts w:ascii="Times New Roman" w:hAnsi="Times New Roman" w:cs="Times New Roman"/>
                <w:b/>
                <w:bCs/>
                <w:sz w:val="22"/>
                <w:szCs w:val="22"/>
              </w:rPr>
            </w:pPr>
            <w:r w:rsidRPr="00381823">
              <w:rPr>
                <w:rFonts w:ascii="Times New Roman" w:hAnsi="Times New Roman" w:cs="Times New Roman"/>
                <w:b/>
                <w:bCs/>
                <w:sz w:val="22"/>
                <w:szCs w:val="22"/>
              </w:rPr>
              <w:t>Поняття про індексування документів.</w:t>
            </w:r>
          </w:p>
          <w:p w:rsidR="004D14F6" w:rsidRPr="00381823" w:rsidRDefault="004D14F6" w:rsidP="00381823">
            <w:pPr>
              <w:shd w:val="clear" w:color="auto" w:fill="FFFFFF"/>
              <w:autoSpaceDE w:val="0"/>
              <w:autoSpaceDN w:val="0"/>
              <w:ind w:left="66" w:right="103"/>
              <w:jc w:val="both"/>
              <w:rPr>
                <w:rFonts w:ascii="Times New Roman" w:hAnsi="Times New Roman" w:cs="Times New Roman"/>
                <w:sz w:val="22"/>
                <w:szCs w:val="22"/>
              </w:rPr>
            </w:pPr>
            <w:r w:rsidRPr="00381823">
              <w:rPr>
                <w:rFonts w:ascii="Times New Roman" w:hAnsi="Times New Roman" w:cs="Times New Roman"/>
                <w:sz w:val="22"/>
                <w:szCs w:val="22"/>
              </w:rPr>
              <w:t>Поняття про класифікацію та документну класифікацію. Документні класифікації, вимоги до них. Види документиих класифікацій. Предметизація документів. Поняття «предмет» у предметизації. Інформаційно-пошукова мова предметизації. Поняття мови предметних рубрик. Функції предметної рубрики. Види предметних рубрик. Основні етапи розвитку теорії та методики предметизації.</w:t>
            </w:r>
          </w:p>
          <w:p w:rsidR="004D14F6" w:rsidRPr="00381823" w:rsidRDefault="004D14F6" w:rsidP="00381823">
            <w:pPr>
              <w:shd w:val="clear" w:color="auto" w:fill="FFFFFF"/>
              <w:autoSpaceDE w:val="0"/>
              <w:autoSpaceDN w:val="0"/>
              <w:adjustRightInd w:val="0"/>
              <w:ind w:left="66" w:right="103"/>
              <w:jc w:val="both"/>
              <w:rPr>
                <w:rFonts w:ascii="Times New Roman" w:hAnsi="Times New Roman" w:cs="Times New Roman"/>
                <w:b/>
                <w:bCs/>
                <w:sz w:val="22"/>
                <w:szCs w:val="22"/>
              </w:rPr>
            </w:pPr>
            <w:r w:rsidRPr="00381823">
              <w:rPr>
                <w:rFonts w:ascii="Times New Roman" w:hAnsi="Times New Roman" w:cs="Times New Roman"/>
                <w:b/>
                <w:bCs/>
                <w:sz w:val="22"/>
                <w:szCs w:val="22"/>
              </w:rPr>
              <w:t>Методика предметизації документів.</w:t>
            </w:r>
          </w:p>
          <w:p w:rsidR="004D14F6" w:rsidRPr="00381823" w:rsidRDefault="004D14F6" w:rsidP="00381823">
            <w:pPr>
              <w:shd w:val="clear" w:color="auto" w:fill="FFFFFF"/>
              <w:autoSpaceDE w:val="0"/>
              <w:autoSpaceDN w:val="0"/>
              <w:adjustRightInd w:val="0"/>
              <w:ind w:left="66" w:right="103"/>
              <w:jc w:val="both"/>
              <w:rPr>
                <w:rFonts w:ascii="Times New Roman" w:hAnsi="Times New Roman" w:cs="Times New Roman"/>
                <w:b/>
                <w:bCs/>
                <w:color w:val="auto"/>
                <w:sz w:val="22"/>
                <w:szCs w:val="22"/>
                <w:lang w:val="ru-RU" w:eastAsia="en-US"/>
              </w:rPr>
            </w:pPr>
            <w:r w:rsidRPr="00381823">
              <w:rPr>
                <w:rFonts w:ascii="Times New Roman" w:hAnsi="Times New Roman" w:cs="Times New Roman"/>
                <w:sz w:val="22"/>
                <w:szCs w:val="22"/>
              </w:rPr>
              <w:t>Поняття загальної і спеціальної методики предметизації. Загальні положення формулювання предметних рубрик. Зміст і послідовність процесу предметизації документів. Предметизація видань з окремих галузей знання і деяких видів документів.</w:t>
            </w:r>
          </w:p>
        </w:tc>
        <w:tc>
          <w:tcPr>
            <w:tcW w:w="1445" w:type="dxa"/>
          </w:tcPr>
          <w:p w:rsidR="004D14F6" w:rsidRPr="00381823" w:rsidRDefault="004D14F6" w:rsidP="00381823">
            <w:pPr>
              <w:pStyle w:val="TableParagraph"/>
              <w:ind w:left="399" w:right="390"/>
              <w:rPr>
                <w:lang w:val="ru-RU" w:eastAsia="en-US"/>
              </w:rPr>
            </w:pPr>
            <w:r w:rsidRPr="00381823">
              <w:rPr>
                <w:lang w:val="ru-RU" w:eastAsia="en-US"/>
              </w:rPr>
              <w:t>2</w:t>
            </w:r>
          </w:p>
        </w:tc>
        <w:tc>
          <w:tcPr>
            <w:tcW w:w="1541" w:type="dxa"/>
          </w:tcPr>
          <w:p w:rsidR="004D14F6" w:rsidRPr="00381823" w:rsidRDefault="004D14F6" w:rsidP="00381823">
            <w:pPr>
              <w:pStyle w:val="TableParagraph"/>
              <w:ind w:left="647"/>
              <w:jc w:val="left"/>
              <w:rPr>
                <w:lang w:val="ru-RU" w:eastAsia="en-US"/>
              </w:rPr>
            </w:pPr>
            <w:r w:rsidRPr="00381823">
              <w:rPr>
                <w:lang w:val="ru-RU" w:eastAsia="en-US"/>
              </w:rPr>
              <w:t>2</w:t>
            </w:r>
          </w:p>
        </w:tc>
        <w:tc>
          <w:tcPr>
            <w:tcW w:w="1555" w:type="dxa"/>
          </w:tcPr>
          <w:p w:rsidR="004D14F6" w:rsidRPr="00381823" w:rsidRDefault="004D14F6" w:rsidP="00381823">
            <w:pPr>
              <w:pStyle w:val="TableParagraph"/>
              <w:ind w:left="192" w:right="184"/>
              <w:rPr>
                <w:lang w:val="ru-RU" w:eastAsia="en-US"/>
              </w:rPr>
            </w:pPr>
            <w:r w:rsidRPr="00381823">
              <w:rPr>
                <w:lang w:val="ru-RU" w:eastAsia="en-US"/>
              </w:rPr>
              <w:t>10</w:t>
            </w:r>
          </w:p>
        </w:tc>
      </w:tr>
      <w:tr w:rsidR="004D14F6" w:rsidRPr="00967503">
        <w:trPr>
          <w:trHeight w:val="275"/>
        </w:trPr>
        <w:tc>
          <w:tcPr>
            <w:tcW w:w="10097" w:type="dxa"/>
          </w:tcPr>
          <w:p w:rsidR="004D14F6" w:rsidRPr="00381823" w:rsidRDefault="004D14F6" w:rsidP="00381823">
            <w:pPr>
              <w:shd w:val="clear" w:color="auto" w:fill="FFFFFF"/>
              <w:autoSpaceDE w:val="0"/>
              <w:autoSpaceDN w:val="0"/>
              <w:adjustRightInd w:val="0"/>
              <w:ind w:left="66"/>
              <w:jc w:val="both"/>
              <w:rPr>
                <w:rFonts w:ascii="Times New Roman" w:hAnsi="Times New Roman" w:cs="Times New Roman"/>
                <w:b/>
                <w:bCs/>
                <w:color w:val="auto"/>
                <w:sz w:val="22"/>
                <w:szCs w:val="22"/>
                <w:lang w:eastAsia="en-US"/>
              </w:rPr>
            </w:pPr>
            <w:r w:rsidRPr="00381823">
              <w:rPr>
                <w:rFonts w:ascii="Times New Roman" w:hAnsi="Times New Roman" w:cs="Times New Roman"/>
                <w:b/>
                <w:bCs/>
                <w:color w:val="auto"/>
                <w:sz w:val="22"/>
                <w:szCs w:val="22"/>
                <w:lang w:eastAsia="en-US"/>
              </w:rPr>
              <w:t>Модуль 2. Анотування та реферування документів</w:t>
            </w:r>
          </w:p>
          <w:p w:rsidR="004D14F6" w:rsidRPr="00381823" w:rsidRDefault="004D14F6" w:rsidP="00381823">
            <w:pPr>
              <w:shd w:val="clear" w:color="auto" w:fill="FFFFFF"/>
              <w:autoSpaceDE w:val="0"/>
              <w:autoSpaceDN w:val="0"/>
              <w:adjustRightInd w:val="0"/>
              <w:ind w:left="66"/>
              <w:jc w:val="both"/>
              <w:rPr>
                <w:rFonts w:ascii="Times New Roman" w:hAnsi="Times New Roman" w:cs="Times New Roman"/>
                <w:b/>
                <w:bCs/>
                <w:color w:val="auto"/>
                <w:sz w:val="22"/>
                <w:szCs w:val="22"/>
                <w:lang w:eastAsia="en-US"/>
              </w:rPr>
            </w:pPr>
            <w:r w:rsidRPr="00381823">
              <w:rPr>
                <w:rFonts w:ascii="Times New Roman" w:hAnsi="Times New Roman" w:cs="Times New Roman"/>
                <w:b/>
                <w:bCs/>
                <w:color w:val="auto"/>
                <w:sz w:val="22"/>
                <w:szCs w:val="22"/>
                <w:lang w:eastAsia="en-US"/>
              </w:rPr>
              <w:t>Тема 4. Анотування документів</w:t>
            </w:r>
          </w:p>
          <w:p w:rsidR="004D14F6" w:rsidRPr="00381823" w:rsidRDefault="004D14F6" w:rsidP="00381823">
            <w:pPr>
              <w:shd w:val="clear" w:color="auto" w:fill="FFFFFF"/>
              <w:autoSpaceDE w:val="0"/>
              <w:autoSpaceDN w:val="0"/>
              <w:adjustRightInd w:val="0"/>
              <w:ind w:left="66"/>
              <w:jc w:val="both"/>
              <w:rPr>
                <w:rFonts w:ascii="Times New Roman" w:hAnsi="Times New Roman" w:cs="Times New Roman"/>
                <w:b/>
                <w:bCs/>
                <w:color w:val="auto"/>
                <w:sz w:val="22"/>
                <w:szCs w:val="22"/>
                <w:lang w:eastAsia="en-US"/>
              </w:rPr>
            </w:pPr>
            <w:r w:rsidRPr="00381823">
              <w:rPr>
                <w:rFonts w:ascii="Times New Roman" w:hAnsi="Times New Roman" w:cs="Times New Roman"/>
                <w:b/>
                <w:bCs/>
                <w:color w:val="auto"/>
                <w:sz w:val="22"/>
                <w:szCs w:val="22"/>
                <w:lang w:eastAsia="en-US"/>
              </w:rPr>
              <w:t>Анотація: поняття, призначення, функції</w:t>
            </w:r>
          </w:p>
          <w:p w:rsidR="004D14F6" w:rsidRPr="00381823" w:rsidRDefault="004D14F6" w:rsidP="00381823">
            <w:pPr>
              <w:shd w:val="clear" w:color="auto" w:fill="FFFFFF"/>
              <w:autoSpaceDE w:val="0"/>
              <w:autoSpaceDN w:val="0"/>
              <w:ind w:left="66" w:right="-5"/>
              <w:jc w:val="both"/>
              <w:rPr>
                <w:rFonts w:ascii="Times New Roman" w:hAnsi="Times New Roman" w:cs="Times New Roman"/>
                <w:color w:val="auto"/>
                <w:sz w:val="22"/>
                <w:szCs w:val="22"/>
                <w:lang w:eastAsia="en-US"/>
              </w:rPr>
            </w:pPr>
            <w:r w:rsidRPr="00381823">
              <w:rPr>
                <w:rFonts w:ascii="Times New Roman" w:hAnsi="Times New Roman" w:cs="Times New Roman"/>
                <w:color w:val="auto"/>
                <w:sz w:val="22"/>
                <w:szCs w:val="22"/>
                <w:lang w:eastAsia="en-US"/>
              </w:rPr>
              <w:t>Поняття про анотацію та анотування. Призначення анотації. Функції анотацій. Вимоги до анотацій.</w:t>
            </w:r>
          </w:p>
          <w:p w:rsidR="004D14F6" w:rsidRPr="00381823" w:rsidRDefault="004D14F6" w:rsidP="00381823">
            <w:pPr>
              <w:shd w:val="clear" w:color="auto" w:fill="FFFFFF"/>
              <w:autoSpaceDE w:val="0"/>
              <w:autoSpaceDN w:val="0"/>
              <w:ind w:left="66" w:right="-5"/>
              <w:jc w:val="both"/>
              <w:rPr>
                <w:rFonts w:ascii="Times New Roman" w:hAnsi="Times New Roman" w:cs="Times New Roman"/>
                <w:color w:val="auto"/>
                <w:sz w:val="22"/>
                <w:szCs w:val="22"/>
                <w:lang w:eastAsia="en-US"/>
              </w:rPr>
            </w:pPr>
            <w:r w:rsidRPr="00381823">
              <w:rPr>
                <w:rFonts w:ascii="Times New Roman" w:hAnsi="Times New Roman" w:cs="Times New Roman"/>
                <w:color w:val="auto"/>
                <w:sz w:val="22"/>
                <w:szCs w:val="22"/>
                <w:lang w:eastAsia="en-US"/>
              </w:rPr>
              <w:t>Види анотацій.</w:t>
            </w:r>
          </w:p>
          <w:p w:rsidR="004D14F6" w:rsidRPr="00381823" w:rsidRDefault="004D14F6" w:rsidP="00381823">
            <w:pPr>
              <w:shd w:val="clear" w:color="auto" w:fill="FFFFFF"/>
              <w:autoSpaceDE w:val="0"/>
              <w:autoSpaceDN w:val="0"/>
              <w:adjustRightInd w:val="0"/>
              <w:ind w:left="66"/>
              <w:jc w:val="both"/>
              <w:rPr>
                <w:rFonts w:ascii="Times New Roman" w:hAnsi="Times New Roman" w:cs="Times New Roman"/>
                <w:b/>
                <w:bCs/>
                <w:color w:val="auto"/>
                <w:sz w:val="22"/>
                <w:szCs w:val="22"/>
                <w:lang w:eastAsia="en-US"/>
              </w:rPr>
            </w:pPr>
            <w:r w:rsidRPr="00381823">
              <w:rPr>
                <w:rFonts w:ascii="Times New Roman" w:hAnsi="Times New Roman" w:cs="Times New Roman"/>
                <w:b/>
                <w:bCs/>
                <w:color w:val="auto"/>
                <w:sz w:val="22"/>
                <w:szCs w:val="22"/>
                <w:lang w:eastAsia="en-US"/>
              </w:rPr>
              <w:t xml:space="preserve">Основні етапи розвитку анотування </w:t>
            </w:r>
          </w:p>
          <w:p w:rsidR="004D14F6" w:rsidRPr="00381823" w:rsidRDefault="004D14F6" w:rsidP="00381823">
            <w:pPr>
              <w:autoSpaceDE w:val="0"/>
              <w:autoSpaceDN w:val="0"/>
              <w:adjustRightInd w:val="0"/>
              <w:ind w:left="66" w:right="-82"/>
              <w:jc w:val="both"/>
              <w:rPr>
                <w:rFonts w:ascii="Times New Roman" w:hAnsi="Times New Roman" w:cs="Times New Roman"/>
                <w:color w:val="auto"/>
                <w:sz w:val="22"/>
                <w:szCs w:val="22"/>
                <w:lang w:eastAsia="en-US"/>
              </w:rPr>
            </w:pPr>
            <w:r w:rsidRPr="00381823">
              <w:rPr>
                <w:rFonts w:ascii="Times New Roman" w:hAnsi="Times New Roman" w:cs="Times New Roman"/>
                <w:color w:val="auto"/>
                <w:sz w:val="22"/>
                <w:szCs w:val="22"/>
                <w:lang w:eastAsia="en-US"/>
              </w:rPr>
              <w:t>Основні етапи розвитку теорії та методики анотування. Вн</w:t>
            </w:r>
            <w:r w:rsidRPr="00381823">
              <w:rPr>
                <w:rFonts w:ascii="Times New Roman" w:hAnsi="Times New Roman" w:cs="Times New Roman"/>
                <w:color w:val="auto"/>
                <w:sz w:val="22"/>
                <w:szCs w:val="22"/>
                <w:lang w:val="ru-RU" w:eastAsia="en-US"/>
              </w:rPr>
              <w:t>есок зарубі</w:t>
            </w:r>
            <w:r w:rsidRPr="00381823">
              <w:rPr>
                <w:rFonts w:ascii="Times New Roman" w:eastAsia="Times New Roman" w:hAnsi="Times New Roman" w:hint="cs"/>
                <w:color w:val="auto"/>
                <w:sz w:val="22"/>
                <w:szCs w:val="22"/>
                <w:lang w:val="ru-RU" w:eastAsia="en-US"/>
              </w:rPr>
              <w:t>跫頷</w:t>
            </w:r>
            <w:r w:rsidRPr="00381823">
              <w:rPr>
                <w:rFonts w:ascii="Times New Roman" w:hAnsi="Times New Roman" w:cs="Times New Roman"/>
                <w:color w:val="auto"/>
                <w:sz w:val="22"/>
                <w:szCs w:val="22"/>
                <w:lang w:val="ru-RU" w:eastAsia="en-US"/>
              </w:rPr>
              <w:t xml:space="preserve"> </w:t>
            </w:r>
            <w:r w:rsidRPr="00381823">
              <w:rPr>
                <w:rFonts w:ascii="Times New Roman" w:eastAsia="Times New Roman" w:hAnsi="Times New Roman" w:hint="cs"/>
                <w:color w:val="auto"/>
                <w:sz w:val="22"/>
                <w:szCs w:val="22"/>
                <w:lang w:val="ru-RU" w:eastAsia="en-US"/>
              </w:rPr>
              <w:t></w:t>
            </w:r>
            <w:r w:rsidRPr="00381823">
              <w:rPr>
                <w:rFonts w:ascii="Times New Roman" w:hAnsi="Times New Roman" w:cs="Times New Roman"/>
                <w:color w:val="auto"/>
                <w:sz w:val="22"/>
                <w:szCs w:val="22"/>
                <w:lang w:val="ru-RU" w:eastAsia="en-US"/>
              </w:rPr>
              <w:t xml:space="preserve"> ві</w:t>
            </w:r>
            <w:r w:rsidRPr="00381823">
              <w:rPr>
                <w:rFonts w:ascii="Times New Roman" w:eastAsia="Times New Roman" w:hAnsi="Times New Roman" w:hint="cs"/>
                <w:color w:val="auto"/>
                <w:sz w:val="22"/>
                <w:szCs w:val="22"/>
                <w:lang w:val="ru-RU" w:eastAsia="en-US"/>
              </w:rPr>
              <w:t>韈・湜</w:t>
            </w:r>
            <w:r w:rsidRPr="00381823">
              <w:rPr>
                <w:rFonts w:ascii="Times New Roman" w:hAnsi="Times New Roman" w:cs="Times New Roman"/>
                <w:color w:val="auto"/>
                <w:sz w:val="22"/>
                <w:szCs w:val="22"/>
                <w:lang w:val="ru-RU" w:eastAsia="en-US"/>
              </w:rPr>
              <w:t xml:space="preserve">х </w:t>
            </w:r>
            <w:r w:rsidRPr="00381823">
              <w:rPr>
                <w:rFonts w:ascii="Times New Roman" w:eastAsia="Times New Roman" w:hAnsi="Times New Roman" w:hint="cs"/>
                <w:color w:val="auto"/>
                <w:sz w:val="22"/>
                <w:szCs w:val="22"/>
                <w:lang w:val="ru-RU" w:eastAsia="en-US"/>
              </w:rPr>
              <w:t></w:t>
            </w:r>
            <w:r w:rsidRPr="00381823">
              <w:rPr>
                <w:rFonts w:ascii="Times New Roman" w:hAnsi="Times New Roman" w:cs="Times New Roman"/>
                <w:color w:val="auto"/>
                <w:sz w:val="22"/>
                <w:szCs w:val="22"/>
                <w:lang w:val="ru-RU" w:eastAsia="en-US"/>
              </w:rPr>
              <w:t>хі</w:t>
            </w:r>
            <w:r w:rsidRPr="00381823">
              <w:rPr>
                <w:rFonts w:ascii="Times New Roman" w:eastAsia="Times New Roman" w:hAnsi="Times New Roman" w:hint="cs"/>
                <w:color w:val="auto"/>
                <w:sz w:val="22"/>
                <w:szCs w:val="22"/>
                <w:lang w:val="ru-RU" w:eastAsia="en-US"/>
              </w:rPr>
              <w:t>鬻</w:t>
            </w:r>
            <w:r w:rsidRPr="00381823">
              <w:rPr>
                <w:rFonts w:ascii="Times New Roman" w:hAnsi="Times New Roman" w:cs="Times New Roman"/>
                <w:color w:val="auto"/>
                <w:sz w:val="22"/>
                <w:szCs w:val="22"/>
                <w:lang w:val="ru-RU" w:eastAsia="en-US"/>
              </w:rPr>
              <w:t xml:space="preserve">ів у </w:t>
            </w:r>
            <w:r w:rsidRPr="00381823">
              <w:rPr>
                <w:rFonts w:ascii="Times New Roman" w:eastAsia="Times New Roman" w:hAnsi="Times New Roman" w:hint="cs"/>
                <w:color w:val="auto"/>
                <w:sz w:val="22"/>
                <w:szCs w:val="22"/>
                <w:lang w:val="ru-RU" w:eastAsia="en-US"/>
              </w:rPr>
              <w:t>鈔頸鶴</w:t>
            </w:r>
            <w:r w:rsidRPr="00381823">
              <w:rPr>
                <w:rFonts w:ascii="Times New Roman" w:hAnsi="Times New Roman" w:cs="Times New Roman"/>
                <w:color w:val="auto"/>
                <w:sz w:val="22"/>
                <w:szCs w:val="22"/>
                <w:lang w:val="ru-RU" w:eastAsia="en-US"/>
              </w:rPr>
              <w:t xml:space="preserve"> </w:t>
            </w:r>
            <w:r w:rsidRPr="00381823">
              <w:rPr>
                <w:rFonts w:ascii="Times New Roman" w:eastAsia="Times New Roman" w:hAnsi="Times New Roman" w:hint="cs"/>
                <w:color w:val="auto"/>
                <w:sz w:val="22"/>
                <w:szCs w:val="22"/>
                <w:lang w:val="ru-RU" w:eastAsia="en-US"/>
              </w:rPr>
              <w:t>ⅱ</w:t>
            </w:r>
            <w:r w:rsidRPr="00381823">
              <w:rPr>
                <w:rFonts w:ascii="Times New Roman" w:hAnsi="Times New Roman" w:cs="Times New Roman"/>
                <w:color w:val="auto"/>
                <w:sz w:val="22"/>
                <w:szCs w:val="22"/>
                <w:lang w:val="ru-RU" w:eastAsia="en-US"/>
              </w:rPr>
              <w:t>ії і практики анотування.</w:t>
            </w:r>
          </w:p>
        </w:tc>
        <w:tc>
          <w:tcPr>
            <w:tcW w:w="1445" w:type="dxa"/>
          </w:tcPr>
          <w:p w:rsidR="004D14F6" w:rsidRPr="003E2702" w:rsidRDefault="004D14F6" w:rsidP="00381823">
            <w:pPr>
              <w:pStyle w:val="TableParagraph"/>
              <w:ind w:left="399" w:right="390"/>
              <w:rPr>
                <w:lang w:eastAsia="en-US"/>
              </w:rPr>
            </w:pPr>
            <w:r w:rsidRPr="003E2702">
              <w:rPr>
                <w:lang w:eastAsia="en-US"/>
              </w:rPr>
              <w:t>2</w:t>
            </w:r>
          </w:p>
        </w:tc>
        <w:tc>
          <w:tcPr>
            <w:tcW w:w="1541" w:type="dxa"/>
          </w:tcPr>
          <w:p w:rsidR="004D14F6" w:rsidRPr="003E2702" w:rsidRDefault="004D14F6" w:rsidP="00381823">
            <w:pPr>
              <w:pStyle w:val="TableParagraph"/>
              <w:ind w:left="647"/>
              <w:jc w:val="left"/>
              <w:rPr>
                <w:lang w:eastAsia="en-US"/>
              </w:rPr>
            </w:pPr>
            <w:r w:rsidRPr="003E2702">
              <w:rPr>
                <w:lang w:eastAsia="en-US"/>
              </w:rPr>
              <w:t>2</w:t>
            </w:r>
          </w:p>
        </w:tc>
        <w:tc>
          <w:tcPr>
            <w:tcW w:w="1555" w:type="dxa"/>
          </w:tcPr>
          <w:p w:rsidR="004D14F6" w:rsidRPr="003E2702" w:rsidRDefault="004D14F6" w:rsidP="00381823">
            <w:pPr>
              <w:pStyle w:val="TableParagraph"/>
              <w:ind w:left="192" w:right="184"/>
              <w:rPr>
                <w:lang w:eastAsia="en-US"/>
              </w:rPr>
            </w:pPr>
            <w:r w:rsidRPr="003E2702">
              <w:rPr>
                <w:lang w:eastAsia="en-US"/>
              </w:rPr>
              <w:t>10</w:t>
            </w:r>
          </w:p>
        </w:tc>
      </w:tr>
      <w:tr w:rsidR="004D14F6" w:rsidRPr="00967503">
        <w:trPr>
          <w:trHeight w:val="275"/>
        </w:trPr>
        <w:tc>
          <w:tcPr>
            <w:tcW w:w="10097" w:type="dxa"/>
          </w:tcPr>
          <w:p w:rsidR="004D14F6" w:rsidRPr="00381823" w:rsidRDefault="004D14F6" w:rsidP="00381823">
            <w:pPr>
              <w:shd w:val="clear" w:color="auto" w:fill="FFFFFF"/>
              <w:autoSpaceDE w:val="0"/>
              <w:autoSpaceDN w:val="0"/>
              <w:ind w:left="66" w:right="103"/>
              <w:jc w:val="both"/>
              <w:rPr>
                <w:rFonts w:ascii="Times New Roman" w:hAnsi="Times New Roman" w:cs="Times New Roman"/>
                <w:b/>
                <w:bCs/>
                <w:color w:val="auto"/>
                <w:sz w:val="22"/>
                <w:szCs w:val="22"/>
                <w:lang w:eastAsia="en-US"/>
              </w:rPr>
            </w:pPr>
            <w:r w:rsidRPr="00381823">
              <w:rPr>
                <w:rFonts w:ascii="Times New Roman" w:hAnsi="Times New Roman" w:cs="Times New Roman"/>
                <w:b/>
                <w:bCs/>
                <w:color w:val="auto"/>
                <w:sz w:val="22"/>
                <w:szCs w:val="22"/>
                <w:lang w:eastAsia="en-US"/>
              </w:rPr>
              <w:t>Тема 5. Методика анотування документної інформації</w:t>
            </w:r>
          </w:p>
          <w:p w:rsidR="004D14F6" w:rsidRPr="00381823" w:rsidRDefault="004D14F6" w:rsidP="00381823">
            <w:pPr>
              <w:shd w:val="clear" w:color="auto" w:fill="FFFFFF"/>
              <w:autoSpaceDE w:val="0"/>
              <w:autoSpaceDN w:val="0"/>
              <w:ind w:left="66" w:right="103"/>
              <w:jc w:val="both"/>
              <w:rPr>
                <w:rFonts w:ascii="Times New Roman" w:hAnsi="Times New Roman" w:cs="Times New Roman"/>
                <w:b/>
                <w:bCs/>
                <w:color w:val="auto"/>
                <w:sz w:val="22"/>
                <w:szCs w:val="22"/>
                <w:lang w:eastAsia="en-US"/>
              </w:rPr>
            </w:pPr>
            <w:r w:rsidRPr="00381823">
              <w:rPr>
                <w:rFonts w:ascii="Times New Roman" w:hAnsi="Times New Roman" w:cs="Times New Roman"/>
                <w:color w:val="auto"/>
                <w:sz w:val="22"/>
                <w:szCs w:val="22"/>
                <w:lang w:eastAsia="en-US"/>
              </w:rPr>
              <w:t xml:space="preserve">Основні положення методики анотування. Підготовчий етап процесу анотування. Основний етап складання анотації. Заключний етап процесу анотування. Особливості </w:t>
            </w:r>
            <w:r w:rsidRPr="00381823">
              <w:rPr>
                <w:rFonts w:ascii="Times New Roman" w:eastAsia="Times New Roman" w:hAnsi="Times New Roman" w:hint="cs"/>
                <w:color w:val="auto"/>
                <w:sz w:val="22"/>
                <w:szCs w:val="22"/>
                <w:lang w:eastAsia="en-US"/>
              </w:rPr>
              <w:t>瑙</w:t>
            </w:r>
            <w:r w:rsidRPr="00381823">
              <w:rPr>
                <w:rFonts w:ascii="Times New Roman" w:hAnsi="Times New Roman" w:cs="Times New Roman"/>
                <w:color w:val="auto"/>
                <w:sz w:val="22"/>
                <w:szCs w:val="22"/>
                <w:lang w:eastAsia="en-US"/>
              </w:rPr>
              <w:t>отацій рі</w:t>
            </w:r>
            <w:r w:rsidRPr="00381823">
              <w:rPr>
                <w:rFonts w:ascii="Times New Roman" w:eastAsia="Times New Roman" w:hAnsi="Times New Roman" w:hint="cs"/>
                <w:color w:val="auto"/>
                <w:sz w:val="22"/>
                <w:szCs w:val="22"/>
                <w:lang w:eastAsia="en-US"/>
              </w:rPr>
              <w:t>鈿頷</w:t>
            </w:r>
            <w:r w:rsidRPr="00381823">
              <w:rPr>
                <w:rFonts w:ascii="Times New Roman" w:hAnsi="Times New Roman" w:cs="Times New Roman"/>
                <w:color w:val="auto"/>
                <w:sz w:val="22"/>
                <w:szCs w:val="22"/>
                <w:lang w:eastAsia="en-US"/>
              </w:rPr>
              <w:t xml:space="preserve"> </w:t>
            </w:r>
            <w:r w:rsidRPr="00381823">
              <w:rPr>
                <w:rFonts w:ascii="Times New Roman" w:eastAsia="Times New Roman" w:hAnsi="Times New Roman" w:hint="cs"/>
                <w:color w:val="auto"/>
                <w:sz w:val="22"/>
                <w:szCs w:val="22"/>
                <w:lang w:eastAsia="en-US"/>
              </w:rPr>
              <w:t></w:t>
            </w:r>
            <w:r w:rsidRPr="00381823">
              <w:rPr>
                <w:rFonts w:ascii="Times New Roman" w:hAnsi="Times New Roman" w:cs="Times New Roman"/>
                <w:color w:val="auto"/>
                <w:sz w:val="22"/>
                <w:szCs w:val="22"/>
                <w:lang w:eastAsia="en-US"/>
              </w:rPr>
              <w:t>пів.</w:t>
            </w:r>
          </w:p>
        </w:tc>
        <w:tc>
          <w:tcPr>
            <w:tcW w:w="1445" w:type="dxa"/>
          </w:tcPr>
          <w:p w:rsidR="004D14F6" w:rsidRPr="003E2702" w:rsidRDefault="004D14F6" w:rsidP="00381823">
            <w:pPr>
              <w:pStyle w:val="TableParagraph"/>
              <w:ind w:left="399" w:right="390"/>
              <w:rPr>
                <w:lang w:eastAsia="en-US"/>
              </w:rPr>
            </w:pPr>
            <w:r w:rsidRPr="003E2702">
              <w:rPr>
                <w:lang w:eastAsia="en-US"/>
              </w:rPr>
              <w:t>2</w:t>
            </w:r>
          </w:p>
        </w:tc>
        <w:tc>
          <w:tcPr>
            <w:tcW w:w="1541" w:type="dxa"/>
          </w:tcPr>
          <w:p w:rsidR="004D14F6" w:rsidRPr="003E2702" w:rsidRDefault="004D14F6" w:rsidP="00381823">
            <w:pPr>
              <w:pStyle w:val="TableParagraph"/>
              <w:ind w:left="647"/>
              <w:jc w:val="left"/>
              <w:rPr>
                <w:lang w:eastAsia="en-US"/>
              </w:rPr>
            </w:pPr>
            <w:r w:rsidRPr="003E2702">
              <w:rPr>
                <w:lang w:eastAsia="en-US"/>
              </w:rPr>
              <w:t>2</w:t>
            </w:r>
          </w:p>
        </w:tc>
        <w:tc>
          <w:tcPr>
            <w:tcW w:w="1555" w:type="dxa"/>
          </w:tcPr>
          <w:p w:rsidR="004D14F6" w:rsidRPr="003E2702" w:rsidRDefault="004D14F6" w:rsidP="00381823">
            <w:pPr>
              <w:pStyle w:val="TableParagraph"/>
              <w:ind w:left="192" w:right="184"/>
              <w:rPr>
                <w:lang w:eastAsia="en-US"/>
              </w:rPr>
            </w:pPr>
            <w:r w:rsidRPr="003E2702">
              <w:rPr>
                <w:lang w:eastAsia="en-US"/>
              </w:rPr>
              <w:t>11</w:t>
            </w:r>
          </w:p>
        </w:tc>
      </w:tr>
      <w:tr w:rsidR="004D14F6" w:rsidRPr="00026AC4">
        <w:trPr>
          <w:trHeight w:val="275"/>
        </w:trPr>
        <w:tc>
          <w:tcPr>
            <w:tcW w:w="10097" w:type="dxa"/>
          </w:tcPr>
          <w:p w:rsidR="004D14F6" w:rsidRPr="00381823" w:rsidRDefault="004D14F6" w:rsidP="00381823">
            <w:pPr>
              <w:shd w:val="clear" w:color="auto" w:fill="FFFFFF"/>
              <w:autoSpaceDE w:val="0"/>
              <w:autoSpaceDN w:val="0"/>
              <w:ind w:left="66" w:right="103"/>
              <w:jc w:val="both"/>
              <w:rPr>
                <w:rFonts w:ascii="Times New Roman" w:hAnsi="Times New Roman" w:cs="Times New Roman"/>
                <w:b/>
                <w:bCs/>
                <w:color w:val="auto"/>
                <w:sz w:val="22"/>
                <w:szCs w:val="22"/>
                <w:lang w:eastAsia="en-US"/>
              </w:rPr>
            </w:pPr>
            <w:r w:rsidRPr="00381823">
              <w:rPr>
                <w:rFonts w:ascii="Times New Roman" w:hAnsi="Times New Roman" w:cs="Times New Roman"/>
                <w:b/>
                <w:bCs/>
                <w:color w:val="auto"/>
                <w:sz w:val="22"/>
                <w:szCs w:val="22"/>
                <w:lang w:eastAsia="en-US"/>
              </w:rPr>
              <w:t xml:space="preserve">Тема 6. Реферування документів </w:t>
            </w:r>
          </w:p>
          <w:p w:rsidR="004D14F6" w:rsidRPr="00381823" w:rsidRDefault="004D14F6" w:rsidP="00381823">
            <w:pPr>
              <w:shd w:val="clear" w:color="auto" w:fill="FFFFFF"/>
              <w:autoSpaceDE w:val="0"/>
              <w:autoSpaceDN w:val="0"/>
              <w:ind w:left="66" w:right="103"/>
              <w:jc w:val="both"/>
              <w:rPr>
                <w:rFonts w:ascii="Times New Roman" w:hAnsi="Times New Roman" w:cs="Times New Roman"/>
                <w:b/>
                <w:bCs/>
                <w:color w:val="auto"/>
                <w:sz w:val="22"/>
                <w:szCs w:val="22"/>
                <w:lang w:eastAsia="en-US"/>
              </w:rPr>
            </w:pPr>
            <w:r w:rsidRPr="00381823">
              <w:rPr>
                <w:rFonts w:ascii="Times New Roman" w:hAnsi="Times New Roman" w:cs="Times New Roman"/>
                <w:b/>
                <w:bCs/>
                <w:color w:val="auto"/>
                <w:sz w:val="22"/>
                <w:szCs w:val="22"/>
                <w:lang w:eastAsia="en-US"/>
              </w:rPr>
              <w:t>Поняття про реферати та реферування.</w:t>
            </w:r>
          </w:p>
          <w:p w:rsidR="004D14F6" w:rsidRPr="00381823" w:rsidRDefault="004D14F6" w:rsidP="00381823">
            <w:pPr>
              <w:shd w:val="clear" w:color="auto" w:fill="FFFFFF"/>
              <w:autoSpaceDE w:val="0"/>
              <w:autoSpaceDN w:val="0"/>
              <w:ind w:left="66" w:right="103"/>
              <w:jc w:val="both"/>
              <w:rPr>
                <w:rFonts w:ascii="Times New Roman" w:hAnsi="Times New Roman" w:cs="Times New Roman"/>
                <w:color w:val="auto"/>
                <w:sz w:val="22"/>
                <w:szCs w:val="22"/>
                <w:lang w:eastAsia="en-US"/>
              </w:rPr>
            </w:pPr>
            <w:r w:rsidRPr="00381823">
              <w:rPr>
                <w:rFonts w:ascii="Times New Roman" w:hAnsi="Times New Roman" w:cs="Times New Roman"/>
                <w:color w:val="auto"/>
                <w:sz w:val="22"/>
                <w:szCs w:val="22"/>
                <w:lang w:eastAsia="en-US"/>
              </w:rPr>
              <w:t xml:space="preserve">Функції рефератів. Види рефератів. </w:t>
            </w:r>
          </w:p>
          <w:p w:rsidR="004D14F6" w:rsidRPr="00381823" w:rsidRDefault="004D14F6" w:rsidP="00381823">
            <w:pPr>
              <w:shd w:val="clear" w:color="auto" w:fill="FFFFFF"/>
              <w:autoSpaceDE w:val="0"/>
              <w:autoSpaceDN w:val="0"/>
              <w:ind w:left="66" w:right="103"/>
              <w:jc w:val="both"/>
              <w:rPr>
                <w:rFonts w:ascii="Times New Roman" w:hAnsi="Times New Roman" w:cs="Times New Roman"/>
                <w:b/>
                <w:bCs/>
                <w:color w:val="auto"/>
                <w:sz w:val="22"/>
                <w:szCs w:val="22"/>
                <w:lang w:eastAsia="en-US"/>
              </w:rPr>
            </w:pPr>
            <w:r w:rsidRPr="00381823">
              <w:rPr>
                <w:rFonts w:ascii="Times New Roman" w:hAnsi="Times New Roman" w:cs="Times New Roman"/>
                <w:b/>
                <w:bCs/>
                <w:color w:val="auto"/>
                <w:sz w:val="22"/>
                <w:szCs w:val="22"/>
                <w:lang w:eastAsia="en-US"/>
              </w:rPr>
              <w:t>Основні етапи розвитку реферування. Вітчизняна система реферування</w:t>
            </w:r>
          </w:p>
          <w:p w:rsidR="004D14F6" w:rsidRPr="00381823" w:rsidRDefault="004D14F6" w:rsidP="00381823">
            <w:pPr>
              <w:autoSpaceDE w:val="0"/>
              <w:autoSpaceDN w:val="0"/>
              <w:adjustRightInd w:val="0"/>
              <w:ind w:left="66" w:right="103"/>
              <w:jc w:val="both"/>
              <w:rPr>
                <w:rFonts w:ascii="Times New Roman" w:hAnsi="Times New Roman" w:cs="Times New Roman"/>
                <w:color w:val="auto"/>
                <w:sz w:val="22"/>
                <w:szCs w:val="22"/>
                <w:lang w:val="ru-RU" w:eastAsia="en-US"/>
              </w:rPr>
            </w:pPr>
            <w:r w:rsidRPr="00381823">
              <w:rPr>
                <w:rFonts w:ascii="Times New Roman" w:hAnsi="Times New Roman" w:cs="Times New Roman"/>
                <w:color w:val="auto"/>
                <w:sz w:val="22"/>
                <w:szCs w:val="22"/>
                <w:lang w:eastAsia="en-US"/>
              </w:rPr>
              <w:t xml:space="preserve">Основні етапи розвитку теорії та методики реферування.Внесок зарубіжних та вітчизняних фахівців у розвиток теорії і практики реферування. </w:t>
            </w:r>
            <w:r w:rsidRPr="00381823">
              <w:rPr>
                <w:rFonts w:ascii="Times New Roman" w:hAnsi="Times New Roman" w:cs="Times New Roman"/>
                <w:color w:val="auto"/>
                <w:sz w:val="22"/>
                <w:szCs w:val="22"/>
                <w:lang w:val="ru-RU" w:eastAsia="en-US"/>
              </w:rPr>
              <w:t>Національна система реферування в Україні.</w:t>
            </w:r>
          </w:p>
        </w:tc>
        <w:tc>
          <w:tcPr>
            <w:tcW w:w="1445" w:type="dxa"/>
          </w:tcPr>
          <w:p w:rsidR="004D14F6" w:rsidRPr="00381823" w:rsidRDefault="004D14F6" w:rsidP="00381823">
            <w:pPr>
              <w:pStyle w:val="TableParagraph"/>
              <w:ind w:left="399" w:right="390"/>
              <w:rPr>
                <w:lang w:val="ru-RU" w:eastAsia="en-US"/>
              </w:rPr>
            </w:pPr>
            <w:r w:rsidRPr="00381823">
              <w:rPr>
                <w:lang w:val="ru-RU" w:eastAsia="en-US"/>
              </w:rPr>
              <w:t>2</w:t>
            </w:r>
          </w:p>
        </w:tc>
        <w:tc>
          <w:tcPr>
            <w:tcW w:w="1541" w:type="dxa"/>
          </w:tcPr>
          <w:p w:rsidR="004D14F6" w:rsidRPr="00381823" w:rsidRDefault="004D14F6" w:rsidP="00381823">
            <w:pPr>
              <w:pStyle w:val="TableParagraph"/>
              <w:ind w:left="647"/>
              <w:jc w:val="left"/>
              <w:rPr>
                <w:lang w:val="ru-RU" w:eastAsia="en-US"/>
              </w:rPr>
            </w:pPr>
            <w:r w:rsidRPr="00381823">
              <w:rPr>
                <w:lang w:val="ru-RU" w:eastAsia="en-US"/>
              </w:rPr>
              <w:t>2</w:t>
            </w:r>
          </w:p>
        </w:tc>
        <w:tc>
          <w:tcPr>
            <w:tcW w:w="1555" w:type="dxa"/>
          </w:tcPr>
          <w:p w:rsidR="004D14F6" w:rsidRPr="00381823" w:rsidRDefault="004D14F6" w:rsidP="00381823">
            <w:pPr>
              <w:pStyle w:val="TableParagraph"/>
              <w:ind w:left="192" w:right="184"/>
              <w:rPr>
                <w:lang w:val="ru-RU" w:eastAsia="en-US"/>
              </w:rPr>
            </w:pPr>
            <w:r w:rsidRPr="00381823">
              <w:rPr>
                <w:lang w:val="ru-RU" w:eastAsia="en-US"/>
              </w:rPr>
              <w:t>10</w:t>
            </w:r>
          </w:p>
        </w:tc>
      </w:tr>
      <w:tr w:rsidR="004D14F6" w:rsidRPr="00026AC4">
        <w:trPr>
          <w:trHeight w:val="275"/>
        </w:trPr>
        <w:tc>
          <w:tcPr>
            <w:tcW w:w="10097" w:type="dxa"/>
          </w:tcPr>
          <w:p w:rsidR="004D14F6" w:rsidRPr="00381823" w:rsidRDefault="004D14F6" w:rsidP="00381823">
            <w:pPr>
              <w:shd w:val="clear" w:color="auto" w:fill="FFFFFF"/>
              <w:autoSpaceDE w:val="0"/>
              <w:autoSpaceDN w:val="0"/>
              <w:ind w:left="66" w:right="103"/>
              <w:jc w:val="both"/>
              <w:rPr>
                <w:rFonts w:ascii="Times New Roman" w:hAnsi="Times New Roman" w:cs="Times New Roman"/>
                <w:b/>
                <w:bCs/>
                <w:color w:val="auto"/>
                <w:sz w:val="22"/>
                <w:szCs w:val="22"/>
                <w:lang w:eastAsia="en-US"/>
              </w:rPr>
            </w:pPr>
            <w:r w:rsidRPr="00381823">
              <w:rPr>
                <w:rFonts w:ascii="Times New Roman" w:hAnsi="Times New Roman" w:cs="Times New Roman"/>
                <w:b/>
                <w:bCs/>
                <w:color w:val="auto"/>
                <w:sz w:val="22"/>
                <w:szCs w:val="22"/>
                <w:lang w:eastAsia="en-US"/>
              </w:rPr>
              <w:t xml:space="preserve">Тема 7. Методика реферування документної інформації </w:t>
            </w:r>
          </w:p>
          <w:p w:rsidR="004D14F6" w:rsidRPr="00381823" w:rsidRDefault="004D14F6" w:rsidP="00381823">
            <w:pPr>
              <w:shd w:val="clear" w:color="auto" w:fill="FFFFFF"/>
              <w:autoSpaceDE w:val="0"/>
              <w:autoSpaceDN w:val="0"/>
              <w:ind w:left="66" w:right="103"/>
              <w:jc w:val="both"/>
              <w:rPr>
                <w:rFonts w:ascii="Times New Roman" w:hAnsi="Times New Roman" w:cs="Times New Roman"/>
                <w:color w:val="auto"/>
                <w:sz w:val="22"/>
                <w:szCs w:val="22"/>
                <w:lang w:eastAsia="en-US"/>
              </w:rPr>
            </w:pPr>
            <w:r w:rsidRPr="00381823">
              <w:rPr>
                <w:rFonts w:ascii="Times New Roman" w:hAnsi="Times New Roman" w:cs="Times New Roman"/>
                <w:color w:val="auto"/>
                <w:sz w:val="22"/>
                <w:szCs w:val="22"/>
                <w:lang w:eastAsia="en-US"/>
              </w:rPr>
              <w:t>Процес реферування документів. Етапи реферування, види читання. Структура реферату. Особливості тексту реферату. Оформлення і розташування елементів реферату. Методи відбору і надання інформації.</w:t>
            </w:r>
          </w:p>
          <w:p w:rsidR="004D14F6" w:rsidRPr="00381823" w:rsidRDefault="004D14F6" w:rsidP="00381823">
            <w:pPr>
              <w:shd w:val="clear" w:color="auto" w:fill="FFFFFF"/>
              <w:autoSpaceDE w:val="0"/>
              <w:autoSpaceDN w:val="0"/>
              <w:ind w:left="66" w:right="103"/>
              <w:jc w:val="both"/>
              <w:rPr>
                <w:rFonts w:ascii="Times New Roman" w:hAnsi="Times New Roman" w:cs="Times New Roman"/>
                <w:b/>
                <w:bCs/>
                <w:color w:val="auto"/>
                <w:sz w:val="22"/>
                <w:szCs w:val="22"/>
                <w:lang w:eastAsia="en-US"/>
              </w:rPr>
            </w:pPr>
            <w:r w:rsidRPr="00381823">
              <w:rPr>
                <w:rFonts w:ascii="Times New Roman" w:hAnsi="Times New Roman" w:cs="Times New Roman"/>
                <w:color w:val="auto"/>
                <w:sz w:val="22"/>
                <w:szCs w:val="22"/>
                <w:lang w:eastAsia="en-US"/>
              </w:rPr>
              <w:t>О</w:t>
            </w:r>
            <w:r w:rsidRPr="00381823">
              <w:rPr>
                <w:rFonts w:ascii="Times New Roman" w:hAnsi="Times New Roman" w:cs="Times New Roman"/>
                <w:color w:val="auto"/>
                <w:sz w:val="22"/>
                <w:szCs w:val="22"/>
                <w:lang w:val="ru-RU" w:eastAsia="en-US"/>
              </w:rPr>
              <w:t>собливості реферування документів різних видів.</w:t>
            </w:r>
          </w:p>
        </w:tc>
        <w:tc>
          <w:tcPr>
            <w:tcW w:w="1445" w:type="dxa"/>
          </w:tcPr>
          <w:p w:rsidR="004D14F6" w:rsidRPr="00381823" w:rsidRDefault="004D14F6" w:rsidP="00381823">
            <w:pPr>
              <w:pStyle w:val="TableParagraph"/>
              <w:ind w:left="399" w:right="390"/>
              <w:rPr>
                <w:lang w:val="ru-RU" w:eastAsia="en-US"/>
              </w:rPr>
            </w:pPr>
            <w:r w:rsidRPr="00381823">
              <w:rPr>
                <w:lang w:val="ru-RU" w:eastAsia="en-US"/>
              </w:rPr>
              <w:t>2</w:t>
            </w:r>
          </w:p>
        </w:tc>
        <w:tc>
          <w:tcPr>
            <w:tcW w:w="1541" w:type="dxa"/>
          </w:tcPr>
          <w:p w:rsidR="004D14F6" w:rsidRPr="00381823" w:rsidRDefault="004D14F6" w:rsidP="00381823">
            <w:pPr>
              <w:pStyle w:val="TableParagraph"/>
              <w:ind w:left="647"/>
              <w:jc w:val="left"/>
              <w:rPr>
                <w:lang w:val="ru-RU" w:eastAsia="en-US"/>
              </w:rPr>
            </w:pPr>
            <w:r w:rsidRPr="00381823">
              <w:rPr>
                <w:lang w:val="ru-RU" w:eastAsia="en-US"/>
              </w:rPr>
              <w:t>2</w:t>
            </w:r>
          </w:p>
        </w:tc>
        <w:tc>
          <w:tcPr>
            <w:tcW w:w="1555" w:type="dxa"/>
          </w:tcPr>
          <w:p w:rsidR="004D14F6" w:rsidRPr="00381823" w:rsidRDefault="004D14F6" w:rsidP="00381823">
            <w:pPr>
              <w:pStyle w:val="TableParagraph"/>
              <w:ind w:left="192" w:right="184"/>
              <w:rPr>
                <w:lang w:val="ru-RU" w:eastAsia="en-US"/>
              </w:rPr>
            </w:pPr>
            <w:r w:rsidRPr="00381823">
              <w:rPr>
                <w:lang w:val="ru-RU" w:eastAsia="en-US"/>
              </w:rPr>
              <w:t>11</w:t>
            </w:r>
          </w:p>
        </w:tc>
      </w:tr>
      <w:tr w:rsidR="004D14F6" w:rsidRPr="00C34346">
        <w:trPr>
          <w:trHeight w:val="275"/>
        </w:trPr>
        <w:tc>
          <w:tcPr>
            <w:tcW w:w="10097" w:type="dxa"/>
          </w:tcPr>
          <w:p w:rsidR="004D14F6" w:rsidRPr="00381823" w:rsidRDefault="004D14F6" w:rsidP="00381823">
            <w:pPr>
              <w:pStyle w:val="TableParagraph"/>
              <w:jc w:val="left"/>
              <w:rPr>
                <w:b/>
                <w:bCs/>
                <w:sz w:val="24"/>
                <w:szCs w:val="24"/>
                <w:lang w:val="ru-RU" w:eastAsia="en-US"/>
              </w:rPr>
            </w:pPr>
            <w:r w:rsidRPr="00381823">
              <w:rPr>
                <w:b/>
                <w:bCs/>
                <w:sz w:val="24"/>
                <w:szCs w:val="24"/>
                <w:lang w:val="ru-RU" w:eastAsia="en-US"/>
              </w:rPr>
              <w:t>Разом за 5 семестр</w:t>
            </w:r>
          </w:p>
        </w:tc>
        <w:tc>
          <w:tcPr>
            <w:tcW w:w="1445" w:type="dxa"/>
          </w:tcPr>
          <w:p w:rsidR="004D14F6" w:rsidRPr="00381823" w:rsidRDefault="004D14F6" w:rsidP="00381823">
            <w:pPr>
              <w:pStyle w:val="TableParagraph"/>
              <w:ind w:left="399" w:right="390"/>
              <w:rPr>
                <w:b/>
                <w:bCs/>
                <w:lang w:val="ru-RU" w:eastAsia="en-US"/>
              </w:rPr>
            </w:pPr>
            <w:r w:rsidRPr="00381823">
              <w:rPr>
                <w:b/>
                <w:bCs/>
                <w:lang w:val="ru-RU" w:eastAsia="en-US"/>
              </w:rPr>
              <w:t>14</w:t>
            </w:r>
          </w:p>
        </w:tc>
        <w:tc>
          <w:tcPr>
            <w:tcW w:w="1541" w:type="dxa"/>
          </w:tcPr>
          <w:p w:rsidR="004D14F6" w:rsidRPr="00381823" w:rsidRDefault="004D14F6" w:rsidP="00381823">
            <w:pPr>
              <w:pStyle w:val="TableParagraph"/>
              <w:ind w:left="647"/>
              <w:jc w:val="left"/>
              <w:rPr>
                <w:b/>
                <w:bCs/>
                <w:lang w:val="ru-RU" w:eastAsia="en-US"/>
              </w:rPr>
            </w:pPr>
            <w:r w:rsidRPr="00381823">
              <w:rPr>
                <w:b/>
                <w:bCs/>
                <w:lang w:val="ru-RU" w:eastAsia="en-US"/>
              </w:rPr>
              <w:t>14</w:t>
            </w:r>
          </w:p>
        </w:tc>
        <w:tc>
          <w:tcPr>
            <w:tcW w:w="1555" w:type="dxa"/>
          </w:tcPr>
          <w:p w:rsidR="004D14F6" w:rsidRPr="00381823" w:rsidRDefault="004D14F6" w:rsidP="00381823">
            <w:pPr>
              <w:pStyle w:val="TableParagraph"/>
              <w:ind w:left="192" w:right="184"/>
              <w:rPr>
                <w:b/>
                <w:bCs/>
                <w:lang w:val="ru-RU" w:eastAsia="en-US"/>
              </w:rPr>
            </w:pPr>
            <w:r w:rsidRPr="00381823">
              <w:rPr>
                <w:b/>
                <w:bCs/>
                <w:lang w:val="ru-RU" w:eastAsia="en-US"/>
              </w:rPr>
              <w:t>62</w:t>
            </w:r>
          </w:p>
        </w:tc>
      </w:tr>
      <w:tr w:rsidR="004D14F6" w:rsidRPr="00C34346">
        <w:trPr>
          <w:trHeight w:val="275"/>
        </w:trPr>
        <w:tc>
          <w:tcPr>
            <w:tcW w:w="10097" w:type="dxa"/>
          </w:tcPr>
          <w:p w:rsidR="004D14F6" w:rsidRPr="00381823" w:rsidRDefault="004D14F6" w:rsidP="00381823">
            <w:pPr>
              <w:pStyle w:val="TableParagraph"/>
              <w:jc w:val="left"/>
              <w:rPr>
                <w:b/>
                <w:bCs/>
                <w:sz w:val="24"/>
                <w:szCs w:val="24"/>
                <w:lang w:val="ru-RU" w:eastAsia="en-US"/>
              </w:rPr>
            </w:pPr>
            <w:r w:rsidRPr="00381823">
              <w:rPr>
                <w:b/>
                <w:bCs/>
                <w:sz w:val="24"/>
                <w:szCs w:val="24"/>
                <w:lang w:val="ru-RU" w:eastAsia="en-US"/>
              </w:rPr>
              <w:t>Разом</w:t>
            </w:r>
          </w:p>
        </w:tc>
        <w:tc>
          <w:tcPr>
            <w:tcW w:w="1445" w:type="dxa"/>
          </w:tcPr>
          <w:p w:rsidR="004D14F6" w:rsidRPr="00381823" w:rsidRDefault="004D14F6" w:rsidP="00381823">
            <w:pPr>
              <w:pStyle w:val="TableParagraph"/>
              <w:ind w:left="399" w:right="390"/>
              <w:rPr>
                <w:b/>
                <w:bCs/>
                <w:lang w:val="ru-RU" w:eastAsia="en-US"/>
              </w:rPr>
            </w:pPr>
            <w:r w:rsidRPr="00381823">
              <w:rPr>
                <w:b/>
                <w:bCs/>
                <w:lang w:val="ru-RU" w:eastAsia="en-US"/>
              </w:rPr>
              <w:t>28</w:t>
            </w:r>
          </w:p>
        </w:tc>
        <w:tc>
          <w:tcPr>
            <w:tcW w:w="1541" w:type="dxa"/>
          </w:tcPr>
          <w:p w:rsidR="004D14F6" w:rsidRPr="00381823" w:rsidRDefault="004D14F6" w:rsidP="00381823">
            <w:pPr>
              <w:pStyle w:val="TableParagraph"/>
              <w:ind w:left="647"/>
              <w:jc w:val="left"/>
              <w:rPr>
                <w:b/>
                <w:bCs/>
                <w:lang w:val="ru-RU" w:eastAsia="en-US"/>
              </w:rPr>
            </w:pPr>
            <w:r w:rsidRPr="00381823">
              <w:rPr>
                <w:b/>
                <w:bCs/>
                <w:lang w:val="ru-RU" w:eastAsia="en-US"/>
              </w:rPr>
              <w:t>42</w:t>
            </w:r>
          </w:p>
        </w:tc>
        <w:tc>
          <w:tcPr>
            <w:tcW w:w="1555" w:type="dxa"/>
          </w:tcPr>
          <w:p w:rsidR="004D14F6" w:rsidRPr="00381823" w:rsidRDefault="004D14F6" w:rsidP="00381823">
            <w:pPr>
              <w:pStyle w:val="TableParagraph"/>
              <w:ind w:left="192" w:right="184"/>
              <w:rPr>
                <w:b/>
                <w:bCs/>
                <w:lang w:val="ru-RU" w:eastAsia="en-US"/>
              </w:rPr>
            </w:pPr>
            <w:r w:rsidRPr="00381823">
              <w:rPr>
                <w:b/>
                <w:bCs/>
                <w:lang w:val="ru-RU" w:eastAsia="en-US"/>
              </w:rPr>
              <w:t>110</w:t>
            </w:r>
          </w:p>
        </w:tc>
      </w:tr>
    </w:tbl>
    <w:p w:rsidR="004D14F6" w:rsidRPr="00C34346" w:rsidRDefault="004D14F6" w:rsidP="00D40108">
      <w:pPr>
        <w:pStyle w:val="BodyText"/>
        <w:rPr>
          <w:rFonts w:ascii="Times New Roman" w:hAnsi="Times New Roman" w:cs="Times New Roman"/>
          <w:b/>
          <w:bCs/>
          <w:color w:val="auto"/>
          <w:lang w:val="ru-RU" w:eastAsia="en-US"/>
        </w:rPr>
      </w:pPr>
    </w:p>
    <w:p w:rsidR="004D14F6" w:rsidRDefault="004D14F6" w:rsidP="001D5867">
      <w:pPr>
        <w:jc w:val="center"/>
        <w:rPr>
          <w:rFonts w:ascii="Times New Roman" w:hAnsi="Times New Roman" w:cs="Times New Roman"/>
          <w:b/>
          <w:bCs/>
        </w:rPr>
      </w:pPr>
      <w:r w:rsidRPr="00163E2E">
        <w:rPr>
          <w:rFonts w:ascii="Times New Roman" w:hAnsi="Times New Roman" w:cs="Times New Roman"/>
          <w:b/>
          <w:bCs/>
        </w:rPr>
        <w:t>12. Система оцінювання та вимоги</w:t>
      </w:r>
    </w:p>
    <w:p w:rsidR="004D14F6" w:rsidRDefault="004D14F6" w:rsidP="001D5867">
      <w:pPr>
        <w:ind w:firstLine="709"/>
        <w:jc w:val="both"/>
        <w:rPr>
          <w:rFonts w:ascii="Times New Roman" w:hAnsi="Times New Roman" w:cs="Times New Roman"/>
          <w:b/>
          <w:bCs/>
          <w:i/>
          <w:iCs/>
        </w:rPr>
      </w:pPr>
      <w:r>
        <w:rPr>
          <w:rFonts w:ascii="Times New Roman" w:hAnsi="Times New Roman" w:cs="Times New Roman"/>
          <w:b/>
          <w:bCs/>
          <w:i/>
          <w:iCs/>
        </w:rPr>
        <w:t xml:space="preserve">Види контролю: </w:t>
      </w:r>
      <w:r w:rsidRPr="00FA044E">
        <w:rPr>
          <w:rFonts w:ascii="Times New Roman" w:hAnsi="Times New Roman" w:cs="Times New Roman"/>
        </w:rPr>
        <w:t>поточний, підсумковий.</w:t>
      </w:r>
    </w:p>
    <w:p w:rsidR="004D14F6" w:rsidRPr="00FA044E" w:rsidRDefault="004D14F6" w:rsidP="001D5867">
      <w:pPr>
        <w:ind w:firstLine="709"/>
        <w:jc w:val="both"/>
        <w:rPr>
          <w:rFonts w:ascii="Times New Roman" w:hAnsi="Times New Roman" w:cs="Times New Roman"/>
        </w:rPr>
      </w:pPr>
      <w:r>
        <w:rPr>
          <w:rFonts w:ascii="Times New Roman" w:hAnsi="Times New Roman" w:cs="Times New Roman"/>
          <w:b/>
          <w:bCs/>
          <w:i/>
          <w:iCs/>
        </w:rPr>
        <w:t xml:space="preserve">Методи контролю: </w:t>
      </w:r>
      <w:r w:rsidRPr="00FA044E">
        <w:rPr>
          <w:rFonts w:ascii="Times New Roman" w:hAnsi="Times New Roman" w:cs="Times New Roman"/>
        </w:rPr>
        <w:t>спостереження за навчальною діяльністю здобувачів, усне опитування, письмовий контроль, тестовий контроль.</w:t>
      </w:r>
    </w:p>
    <w:p w:rsidR="004D14F6" w:rsidRPr="00FA044E" w:rsidRDefault="004D14F6" w:rsidP="001D5867">
      <w:pPr>
        <w:ind w:firstLine="709"/>
        <w:jc w:val="both"/>
        <w:rPr>
          <w:rFonts w:ascii="Times New Roman" w:hAnsi="Times New Roman" w:cs="Times New Roman"/>
        </w:rPr>
      </w:pPr>
      <w:r>
        <w:rPr>
          <w:rFonts w:ascii="Times New Roman" w:hAnsi="Times New Roman" w:cs="Times New Roman"/>
          <w:b/>
          <w:bCs/>
          <w:i/>
          <w:iCs/>
        </w:rPr>
        <w:t xml:space="preserve">Форма підсумкового контролю: </w:t>
      </w:r>
      <w:r>
        <w:rPr>
          <w:rFonts w:ascii="Times New Roman" w:hAnsi="Times New Roman" w:cs="Times New Roman"/>
        </w:rPr>
        <w:t>залік; іспит.</w:t>
      </w:r>
    </w:p>
    <w:p w:rsidR="004D14F6" w:rsidRDefault="004D14F6" w:rsidP="001D5867">
      <w:pPr>
        <w:ind w:firstLine="709"/>
        <w:jc w:val="both"/>
        <w:rPr>
          <w:rFonts w:ascii="Times New Roman" w:hAnsi="Times New Roman" w:cs="Times New Roman"/>
        </w:rPr>
      </w:pPr>
      <w:r>
        <w:rPr>
          <w:rFonts w:ascii="Times New Roman" w:hAnsi="Times New Roman" w:cs="Times New Roman"/>
        </w:rPr>
        <w:t xml:space="preserve">Контроль знань та умінь здобувачів (поточний та підсумковий) здійснюється за кредитною трансферно-накопичувальною системою організації освітнього процесу в ЦНТУ. </w:t>
      </w:r>
    </w:p>
    <w:p w:rsidR="004D14F6" w:rsidRDefault="004D14F6" w:rsidP="001D5867">
      <w:pPr>
        <w:ind w:firstLine="709"/>
        <w:jc w:val="both"/>
        <w:rPr>
          <w:rFonts w:ascii="Times New Roman" w:hAnsi="Times New Roman" w:cs="Times New Roman"/>
          <w:b/>
          <w:bCs/>
        </w:rPr>
      </w:pPr>
    </w:p>
    <w:p w:rsidR="004D14F6" w:rsidRPr="00C30BDC" w:rsidRDefault="004D14F6" w:rsidP="001D5867">
      <w:pPr>
        <w:ind w:firstLine="709"/>
        <w:jc w:val="both"/>
        <w:rPr>
          <w:rFonts w:ascii="Times New Roman" w:hAnsi="Times New Roman" w:cs="Times New Roman"/>
          <w:b/>
          <w:bCs/>
        </w:rPr>
      </w:pPr>
      <w:r>
        <w:rPr>
          <w:rFonts w:ascii="Times New Roman" w:hAnsi="Times New Roman" w:cs="Times New Roman"/>
          <w:b/>
          <w:bCs/>
        </w:rPr>
        <w:t xml:space="preserve">Семестр 4 . Форма підсумкового контролю: </w:t>
      </w:r>
      <w:r w:rsidRPr="00C30BDC">
        <w:rPr>
          <w:rFonts w:ascii="Times New Roman" w:hAnsi="Times New Roman" w:cs="Times New Roman"/>
          <w:b/>
          <w:bCs/>
        </w:rPr>
        <w:t>ЗАЛІК</w:t>
      </w:r>
      <w:r>
        <w:rPr>
          <w:rFonts w:ascii="Times New Roman" w:hAnsi="Times New Roman" w:cs="Times New Roman"/>
          <w:b/>
          <w:bCs/>
        </w:rPr>
        <w:t>.</w:t>
      </w:r>
    </w:p>
    <w:p w:rsidR="004D14F6" w:rsidRDefault="004D14F6" w:rsidP="001D5867">
      <w:pPr>
        <w:ind w:firstLine="709"/>
        <w:jc w:val="both"/>
        <w:rPr>
          <w:rFonts w:ascii="Times New Roman" w:hAnsi="Times New Roman" w:cs="Times New Roman"/>
        </w:rPr>
      </w:pPr>
      <w:r>
        <w:rPr>
          <w:rFonts w:ascii="Times New Roman" w:hAnsi="Times New Roman" w:cs="Times New Roman"/>
        </w:rPr>
        <w:t xml:space="preserve">Рейтинг студента із засвоєння навчальної дисципліни визначається за стобальною та дворівневою («зараховано, «не зараховано») шкалами оцінювання результатів навчання. Він складається з рейтингу поточної навчальної роботи впродовж семестру, для оцінювання якої призначається 100 балів. </w:t>
      </w:r>
    </w:p>
    <w:p w:rsidR="004D14F6" w:rsidRDefault="004D14F6" w:rsidP="001D5867">
      <w:pPr>
        <w:ind w:firstLine="709"/>
        <w:jc w:val="both"/>
        <w:rPr>
          <w:rFonts w:ascii="Times New Roman" w:hAnsi="Times New Roman" w:cs="Times New Roman"/>
        </w:rPr>
      </w:pPr>
      <w:r>
        <w:rPr>
          <w:rFonts w:ascii="Times New Roman" w:hAnsi="Times New Roman" w:cs="Times New Roman"/>
        </w:rPr>
        <w:t>За навчальним планом передбачається при вивченні навчальної дисципліни виконання певних видів робіт на лекційних, практичних, семінарських заняттях, виконання індивідуальних завдань, інших видів навчальної діяльності, тому оцінка здобувачам вищої освіти вище 60 балів може виставлятися без виконання ними підсумкової залікової роботи.</w:t>
      </w:r>
    </w:p>
    <w:p w:rsidR="004D14F6" w:rsidRDefault="004D14F6" w:rsidP="001D5867">
      <w:pPr>
        <w:ind w:firstLine="709"/>
        <w:jc w:val="both"/>
        <w:rPr>
          <w:rFonts w:ascii="Times New Roman" w:hAnsi="Times New Roman" w:cs="Times New Roman"/>
        </w:rPr>
      </w:pPr>
      <w:r>
        <w:rPr>
          <w:rFonts w:ascii="Times New Roman" w:hAnsi="Times New Roman" w:cs="Times New Roman"/>
        </w:rPr>
        <w:t>Семестровий залік проводиться на останньому занятті, до початку екзаменаційної сесії.</w:t>
      </w:r>
    </w:p>
    <w:p w:rsidR="004D14F6" w:rsidRPr="00747B1E" w:rsidRDefault="004D14F6" w:rsidP="001D5867">
      <w:pPr>
        <w:autoSpaceDE w:val="0"/>
        <w:autoSpaceDN w:val="0"/>
        <w:ind w:firstLine="567"/>
        <w:jc w:val="both"/>
        <w:rPr>
          <w:rFonts w:ascii="Times New Roman" w:hAnsi="Times New Roman" w:cs="Times New Roman"/>
          <w:b/>
          <w:bCs/>
          <w:i/>
          <w:iCs/>
        </w:rPr>
      </w:pPr>
    </w:p>
    <w:p w:rsidR="004D14F6" w:rsidRDefault="004D14F6" w:rsidP="001D5867">
      <w:pPr>
        <w:autoSpaceDE w:val="0"/>
        <w:autoSpaceDN w:val="0"/>
        <w:jc w:val="center"/>
        <w:outlineLvl w:val="0"/>
        <w:rPr>
          <w:rFonts w:ascii="Times New Roman" w:hAnsi="Times New Roman" w:cs="Times New Roman"/>
          <w:b/>
          <w:bCs/>
        </w:rPr>
      </w:pPr>
    </w:p>
    <w:p w:rsidR="004D14F6" w:rsidRDefault="004D14F6" w:rsidP="001D5867">
      <w:pPr>
        <w:autoSpaceDE w:val="0"/>
        <w:autoSpaceDN w:val="0"/>
        <w:jc w:val="center"/>
        <w:outlineLvl w:val="0"/>
        <w:rPr>
          <w:rFonts w:ascii="Times New Roman" w:hAnsi="Times New Roman" w:cs="Times New Roman"/>
          <w:b/>
          <w:bCs/>
        </w:rPr>
      </w:pPr>
    </w:p>
    <w:p w:rsidR="004D14F6" w:rsidRPr="00747B1E" w:rsidRDefault="004D14F6" w:rsidP="001D5867">
      <w:pPr>
        <w:autoSpaceDE w:val="0"/>
        <w:autoSpaceDN w:val="0"/>
        <w:jc w:val="center"/>
        <w:outlineLvl w:val="0"/>
        <w:rPr>
          <w:rFonts w:ascii="Times New Roman" w:hAnsi="Times New Roman" w:cs="Times New Roman"/>
          <w:b/>
          <w:bCs/>
        </w:rPr>
      </w:pPr>
      <w:r w:rsidRPr="00747B1E">
        <w:rPr>
          <w:rFonts w:ascii="Times New Roman" w:hAnsi="Times New Roman" w:cs="Times New Roman"/>
          <w:b/>
          <w:bCs/>
        </w:rPr>
        <w:t>Розподіл</w:t>
      </w:r>
      <w:r w:rsidRPr="00747B1E">
        <w:rPr>
          <w:rFonts w:ascii="Times New Roman" w:hAnsi="Times New Roman" w:cs="Times New Roman"/>
          <w:b/>
          <w:bCs/>
          <w:spacing w:val="-4"/>
        </w:rPr>
        <w:t xml:space="preserve"> </w:t>
      </w:r>
      <w:r w:rsidRPr="00747B1E">
        <w:rPr>
          <w:rFonts w:ascii="Times New Roman" w:hAnsi="Times New Roman" w:cs="Times New Roman"/>
          <w:b/>
          <w:bCs/>
        </w:rPr>
        <w:t>балів,</w:t>
      </w:r>
      <w:r w:rsidRPr="00747B1E">
        <w:rPr>
          <w:rFonts w:ascii="Times New Roman" w:hAnsi="Times New Roman" w:cs="Times New Roman"/>
          <w:b/>
          <w:bCs/>
          <w:spacing w:val="-3"/>
        </w:rPr>
        <w:t xml:space="preserve"> </w:t>
      </w:r>
      <w:r w:rsidRPr="00747B1E">
        <w:rPr>
          <w:rFonts w:ascii="Times New Roman" w:hAnsi="Times New Roman" w:cs="Times New Roman"/>
          <w:b/>
          <w:bCs/>
        </w:rPr>
        <w:t>які</w:t>
      </w:r>
      <w:r w:rsidRPr="00747B1E">
        <w:rPr>
          <w:rFonts w:ascii="Times New Roman" w:hAnsi="Times New Roman" w:cs="Times New Roman"/>
          <w:b/>
          <w:bCs/>
          <w:spacing w:val="-4"/>
        </w:rPr>
        <w:t xml:space="preserve"> </w:t>
      </w:r>
      <w:r w:rsidRPr="00747B1E">
        <w:rPr>
          <w:rFonts w:ascii="Times New Roman" w:hAnsi="Times New Roman" w:cs="Times New Roman"/>
          <w:b/>
          <w:bCs/>
        </w:rPr>
        <w:t>отримують</w:t>
      </w:r>
      <w:r w:rsidRPr="00747B1E">
        <w:rPr>
          <w:rFonts w:ascii="Times New Roman" w:hAnsi="Times New Roman" w:cs="Times New Roman"/>
          <w:b/>
          <w:bCs/>
          <w:spacing w:val="-3"/>
        </w:rPr>
        <w:t xml:space="preserve"> </w:t>
      </w:r>
      <w:r w:rsidRPr="00747B1E">
        <w:rPr>
          <w:rFonts w:ascii="Times New Roman" w:hAnsi="Times New Roman" w:cs="Times New Roman"/>
          <w:b/>
          <w:bCs/>
        </w:rPr>
        <w:t>студенти</w:t>
      </w:r>
      <w:r w:rsidRPr="00747B1E">
        <w:rPr>
          <w:rFonts w:ascii="Times New Roman" w:hAnsi="Times New Roman" w:cs="Times New Roman"/>
          <w:b/>
          <w:bCs/>
          <w:spacing w:val="-5"/>
        </w:rPr>
        <w:t xml:space="preserve"> </w:t>
      </w:r>
      <w:r w:rsidRPr="00747B1E">
        <w:rPr>
          <w:rFonts w:ascii="Times New Roman" w:hAnsi="Times New Roman" w:cs="Times New Roman"/>
          <w:b/>
          <w:bCs/>
        </w:rPr>
        <w:t>при</w:t>
      </w:r>
      <w:r w:rsidRPr="00747B1E">
        <w:rPr>
          <w:rFonts w:ascii="Times New Roman" w:hAnsi="Times New Roman" w:cs="Times New Roman"/>
          <w:b/>
          <w:bCs/>
          <w:spacing w:val="-4"/>
        </w:rPr>
        <w:t xml:space="preserve"> </w:t>
      </w:r>
      <w:r w:rsidRPr="00747B1E">
        <w:rPr>
          <w:rFonts w:ascii="Times New Roman" w:hAnsi="Times New Roman" w:cs="Times New Roman"/>
          <w:b/>
          <w:bCs/>
        </w:rPr>
        <w:t>вивченні</w:t>
      </w:r>
      <w:r w:rsidRPr="00747B1E">
        <w:rPr>
          <w:rFonts w:ascii="Times New Roman" w:hAnsi="Times New Roman" w:cs="Times New Roman"/>
          <w:b/>
          <w:bCs/>
          <w:spacing w:val="-3"/>
        </w:rPr>
        <w:t xml:space="preserve"> </w:t>
      </w:r>
      <w:r w:rsidRPr="00747B1E">
        <w:rPr>
          <w:rFonts w:ascii="Times New Roman" w:hAnsi="Times New Roman" w:cs="Times New Roman"/>
          <w:b/>
          <w:bCs/>
        </w:rPr>
        <w:t>дисципліни</w:t>
      </w:r>
      <w:r w:rsidRPr="00747B1E">
        <w:rPr>
          <w:rFonts w:ascii="Times New Roman" w:hAnsi="Times New Roman" w:cs="Times New Roman"/>
          <w:b/>
          <w:bCs/>
          <w:spacing w:val="-2"/>
        </w:rPr>
        <w:t xml:space="preserve"> </w:t>
      </w:r>
      <w:r w:rsidRPr="00747B1E">
        <w:rPr>
          <w:rFonts w:ascii="Times New Roman" w:hAnsi="Times New Roman" w:cs="Times New Roman"/>
          <w:b/>
          <w:bCs/>
        </w:rPr>
        <w:t xml:space="preserve">«Аналітико-синтетичне опрацювання інформації»  </w:t>
      </w:r>
    </w:p>
    <w:p w:rsidR="004D14F6" w:rsidRDefault="004D14F6" w:rsidP="001D5867">
      <w:pPr>
        <w:autoSpaceDE w:val="0"/>
        <w:autoSpaceDN w:val="0"/>
        <w:jc w:val="center"/>
        <w:outlineLvl w:val="0"/>
        <w:rPr>
          <w:rFonts w:ascii="Times New Roman" w:hAnsi="Times New Roman" w:cs="Times New Roman"/>
          <w:b/>
          <w:bCs/>
        </w:rPr>
      </w:pPr>
      <w:r>
        <w:rPr>
          <w:rFonts w:ascii="Times New Roman" w:hAnsi="Times New Roman" w:cs="Times New Roman"/>
          <w:b/>
          <w:bCs/>
        </w:rPr>
        <w:t>Семестр: 4</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13"/>
        <w:gridCol w:w="709"/>
        <w:gridCol w:w="708"/>
        <w:gridCol w:w="709"/>
        <w:gridCol w:w="709"/>
        <w:gridCol w:w="709"/>
        <w:gridCol w:w="850"/>
        <w:gridCol w:w="748"/>
        <w:gridCol w:w="747"/>
        <w:gridCol w:w="639"/>
        <w:gridCol w:w="747"/>
        <w:gridCol w:w="693"/>
        <w:gridCol w:w="734"/>
        <w:gridCol w:w="706"/>
        <w:gridCol w:w="734"/>
        <w:gridCol w:w="760"/>
        <w:gridCol w:w="931"/>
        <w:gridCol w:w="1888"/>
      </w:tblGrid>
      <w:tr w:rsidR="004D14F6" w:rsidRPr="00896C48">
        <w:tc>
          <w:tcPr>
            <w:tcW w:w="12546" w:type="dxa"/>
            <w:gridSpan w:val="17"/>
            <w:tcBorders>
              <w:right w:val="single" w:sz="4" w:space="0" w:color="auto"/>
            </w:tcBorders>
          </w:tcPr>
          <w:p w:rsidR="004D14F6" w:rsidRPr="00896C48" w:rsidRDefault="004D14F6" w:rsidP="006A627A">
            <w:pPr>
              <w:autoSpaceDE w:val="0"/>
              <w:autoSpaceDN w:val="0"/>
              <w:jc w:val="center"/>
              <w:rPr>
                <w:rFonts w:ascii="Times New Roman" w:hAnsi="Times New Roman" w:cs="Times New Roman"/>
              </w:rPr>
            </w:pPr>
          </w:p>
          <w:p w:rsidR="004D14F6" w:rsidRPr="00896C48" w:rsidRDefault="004D14F6" w:rsidP="006A627A">
            <w:pPr>
              <w:autoSpaceDE w:val="0"/>
              <w:autoSpaceDN w:val="0"/>
              <w:jc w:val="center"/>
              <w:rPr>
                <w:rFonts w:ascii="Times New Roman" w:hAnsi="Times New Roman" w:cs="Times New Roman"/>
              </w:rPr>
            </w:pPr>
            <w:r w:rsidRPr="00896C48">
              <w:rPr>
                <w:rFonts w:ascii="Times New Roman" w:hAnsi="Times New Roman" w:cs="Times New Roman"/>
              </w:rPr>
              <w:t>Поточний контроль та самостійна робота</w:t>
            </w:r>
          </w:p>
        </w:tc>
        <w:tc>
          <w:tcPr>
            <w:tcW w:w="1888" w:type="dxa"/>
            <w:tcBorders>
              <w:left w:val="single" w:sz="4" w:space="0" w:color="auto"/>
            </w:tcBorders>
          </w:tcPr>
          <w:p w:rsidR="004D14F6" w:rsidRPr="00896C48" w:rsidRDefault="004D14F6" w:rsidP="006A627A">
            <w:pPr>
              <w:autoSpaceDE w:val="0"/>
              <w:autoSpaceDN w:val="0"/>
              <w:jc w:val="center"/>
              <w:rPr>
                <w:rFonts w:ascii="Times New Roman" w:hAnsi="Times New Roman" w:cs="Times New Roman"/>
              </w:rPr>
            </w:pPr>
            <w:r w:rsidRPr="00896C48">
              <w:rPr>
                <w:rFonts w:ascii="Times New Roman" w:hAnsi="Times New Roman" w:cs="Times New Roman"/>
              </w:rPr>
              <w:t>Підсумковий</w:t>
            </w:r>
          </w:p>
          <w:p w:rsidR="004D14F6" w:rsidRPr="00896C48" w:rsidRDefault="004D14F6" w:rsidP="006A627A">
            <w:pPr>
              <w:autoSpaceDE w:val="0"/>
              <w:autoSpaceDN w:val="0"/>
              <w:jc w:val="center"/>
              <w:rPr>
                <w:rFonts w:ascii="Times New Roman" w:hAnsi="Times New Roman" w:cs="Times New Roman"/>
              </w:rPr>
            </w:pPr>
            <w:r w:rsidRPr="00896C48">
              <w:rPr>
                <w:rFonts w:ascii="Times New Roman" w:hAnsi="Times New Roman" w:cs="Times New Roman"/>
              </w:rPr>
              <w:t>контроль</w:t>
            </w:r>
          </w:p>
        </w:tc>
      </w:tr>
      <w:tr w:rsidR="004D14F6" w:rsidRPr="00896C48">
        <w:tc>
          <w:tcPr>
            <w:tcW w:w="5855" w:type="dxa"/>
            <w:gridSpan w:val="8"/>
            <w:tcBorders>
              <w:right w:val="single" w:sz="4" w:space="0" w:color="auto"/>
            </w:tcBorders>
          </w:tcPr>
          <w:p w:rsidR="004D14F6" w:rsidRPr="00896C48" w:rsidRDefault="004D14F6" w:rsidP="006A627A">
            <w:pPr>
              <w:autoSpaceDE w:val="0"/>
              <w:autoSpaceDN w:val="0"/>
              <w:jc w:val="center"/>
              <w:rPr>
                <w:rFonts w:ascii="Times New Roman" w:hAnsi="Times New Roman" w:cs="Times New Roman"/>
              </w:rPr>
            </w:pPr>
            <w:r w:rsidRPr="00896C48">
              <w:rPr>
                <w:rFonts w:ascii="Times New Roman" w:hAnsi="Times New Roman" w:cs="Times New Roman"/>
              </w:rPr>
              <w:t>Змістовий модуль 1</w:t>
            </w:r>
          </w:p>
        </w:tc>
        <w:tc>
          <w:tcPr>
            <w:tcW w:w="5760" w:type="dxa"/>
            <w:gridSpan w:val="8"/>
            <w:tcBorders>
              <w:right w:val="single" w:sz="4" w:space="0" w:color="auto"/>
            </w:tcBorders>
          </w:tcPr>
          <w:p w:rsidR="004D14F6" w:rsidRPr="00896C48" w:rsidRDefault="004D14F6" w:rsidP="006A627A">
            <w:pPr>
              <w:autoSpaceDE w:val="0"/>
              <w:autoSpaceDN w:val="0"/>
              <w:jc w:val="center"/>
              <w:rPr>
                <w:rFonts w:ascii="Times New Roman" w:hAnsi="Times New Roman" w:cs="Times New Roman"/>
              </w:rPr>
            </w:pPr>
            <w:r w:rsidRPr="00896C48">
              <w:rPr>
                <w:rFonts w:ascii="Times New Roman" w:hAnsi="Times New Roman" w:cs="Times New Roman"/>
              </w:rPr>
              <w:t>Змістовий модуль 2</w:t>
            </w:r>
          </w:p>
        </w:tc>
        <w:tc>
          <w:tcPr>
            <w:tcW w:w="931" w:type="dxa"/>
            <w:tcBorders>
              <w:right w:val="single" w:sz="4" w:space="0" w:color="auto"/>
            </w:tcBorders>
          </w:tcPr>
          <w:p w:rsidR="004D14F6" w:rsidRPr="00896C48" w:rsidRDefault="004D14F6" w:rsidP="006A627A">
            <w:pPr>
              <w:autoSpaceDE w:val="0"/>
              <w:autoSpaceDN w:val="0"/>
              <w:rPr>
                <w:rFonts w:ascii="Times New Roman" w:hAnsi="Times New Roman" w:cs="Times New Roman"/>
              </w:rPr>
            </w:pPr>
            <w:r w:rsidRPr="00896C48">
              <w:rPr>
                <w:rFonts w:ascii="Times New Roman" w:hAnsi="Times New Roman" w:cs="Times New Roman"/>
              </w:rPr>
              <w:t>Всього</w:t>
            </w:r>
          </w:p>
        </w:tc>
        <w:tc>
          <w:tcPr>
            <w:tcW w:w="1888" w:type="dxa"/>
            <w:tcBorders>
              <w:left w:val="single" w:sz="4" w:space="0" w:color="auto"/>
            </w:tcBorders>
          </w:tcPr>
          <w:p w:rsidR="004D14F6" w:rsidRPr="00896C48" w:rsidRDefault="004D14F6" w:rsidP="006A627A">
            <w:pPr>
              <w:autoSpaceDE w:val="0"/>
              <w:autoSpaceDN w:val="0"/>
              <w:jc w:val="center"/>
              <w:rPr>
                <w:rFonts w:ascii="Times New Roman" w:hAnsi="Times New Roman" w:cs="Times New Roman"/>
              </w:rPr>
            </w:pPr>
            <w:r w:rsidRPr="00896C48">
              <w:rPr>
                <w:rFonts w:ascii="Times New Roman" w:hAnsi="Times New Roman" w:cs="Times New Roman"/>
              </w:rPr>
              <w:t>Залік</w:t>
            </w:r>
          </w:p>
          <w:p w:rsidR="004D14F6" w:rsidRPr="00896C48" w:rsidRDefault="004D14F6" w:rsidP="006A627A">
            <w:pPr>
              <w:autoSpaceDE w:val="0"/>
              <w:autoSpaceDN w:val="0"/>
              <w:rPr>
                <w:rFonts w:ascii="Times New Roman" w:hAnsi="Times New Roman" w:cs="Times New Roman"/>
              </w:rPr>
            </w:pPr>
          </w:p>
        </w:tc>
      </w:tr>
      <w:tr w:rsidR="004D14F6" w:rsidRPr="00896C48">
        <w:tc>
          <w:tcPr>
            <w:tcW w:w="713" w:type="dxa"/>
            <w:tcBorders>
              <w:right w:val="single" w:sz="4" w:space="0" w:color="auto"/>
            </w:tcBorders>
          </w:tcPr>
          <w:p w:rsidR="004D14F6" w:rsidRPr="00896C48" w:rsidRDefault="004D14F6" w:rsidP="006A627A">
            <w:pPr>
              <w:autoSpaceDE w:val="0"/>
              <w:autoSpaceDN w:val="0"/>
              <w:jc w:val="center"/>
              <w:rPr>
                <w:rFonts w:ascii="Times New Roman" w:hAnsi="Times New Roman" w:cs="Times New Roman"/>
              </w:rPr>
            </w:pPr>
            <w:r w:rsidRPr="00896C48">
              <w:rPr>
                <w:rFonts w:ascii="Times New Roman" w:hAnsi="Times New Roman" w:cs="Times New Roman"/>
              </w:rPr>
              <w:t>Т1</w:t>
            </w:r>
          </w:p>
        </w:tc>
        <w:tc>
          <w:tcPr>
            <w:tcW w:w="709" w:type="dxa"/>
            <w:tcBorders>
              <w:right w:val="single" w:sz="4" w:space="0" w:color="auto"/>
            </w:tcBorders>
          </w:tcPr>
          <w:p w:rsidR="004D14F6" w:rsidRPr="00896C48" w:rsidRDefault="004D14F6" w:rsidP="006A627A">
            <w:pPr>
              <w:autoSpaceDE w:val="0"/>
              <w:autoSpaceDN w:val="0"/>
              <w:jc w:val="center"/>
              <w:rPr>
                <w:rFonts w:ascii="Times New Roman" w:hAnsi="Times New Roman" w:cs="Times New Roman"/>
              </w:rPr>
            </w:pPr>
            <w:r w:rsidRPr="00896C48">
              <w:rPr>
                <w:rFonts w:ascii="Times New Roman" w:hAnsi="Times New Roman" w:cs="Times New Roman"/>
              </w:rPr>
              <w:t>Т2</w:t>
            </w:r>
          </w:p>
        </w:tc>
        <w:tc>
          <w:tcPr>
            <w:tcW w:w="708" w:type="dxa"/>
            <w:tcBorders>
              <w:right w:val="single" w:sz="4" w:space="0" w:color="auto"/>
            </w:tcBorders>
          </w:tcPr>
          <w:p w:rsidR="004D14F6" w:rsidRPr="00896C48" w:rsidRDefault="004D14F6" w:rsidP="006A627A">
            <w:pPr>
              <w:autoSpaceDE w:val="0"/>
              <w:autoSpaceDN w:val="0"/>
              <w:jc w:val="center"/>
              <w:rPr>
                <w:rFonts w:ascii="Times New Roman" w:hAnsi="Times New Roman" w:cs="Times New Roman"/>
              </w:rPr>
            </w:pPr>
            <w:r w:rsidRPr="00896C48">
              <w:rPr>
                <w:rFonts w:ascii="Times New Roman" w:hAnsi="Times New Roman" w:cs="Times New Roman"/>
              </w:rPr>
              <w:t>Т3</w:t>
            </w:r>
          </w:p>
        </w:tc>
        <w:tc>
          <w:tcPr>
            <w:tcW w:w="709" w:type="dxa"/>
            <w:tcBorders>
              <w:right w:val="single" w:sz="4" w:space="0" w:color="auto"/>
            </w:tcBorders>
          </w:tcPr>
          <w:p w:rsidR="004D14F6" w:rsidRPr="00896C48" w:rsidRDefault="004D14F6" w:rsidP="006A627A">
            <w:pPr>
              <w:autoSpaceDE w:val="0"/>
              <w:autoSpaceDN w:val="0"/>
              <w:jc w:val="center"/>
              <w:rPr>
                <w:rFonts w:ascii="Times New Roman" w:hAnsi="Times New Roman" w:cs="Times New Roman"/>
              </w:rPr>
            </w:pPr>
            <w:r w:rsidRPr="00896C48">
              <w:rPr>
                <w:rFonts w:ascii="Times New Roman" w:hAnsi="Times New Roman" w:cs="Times New Roman"/>
              </w:rPr>
              <w:t>Т4</w:t>
            </w:r>
          </w:p>
        </w:tc>
        <w:tc>
          <w:tcPr>
            <w:tcW w:w="709" w:type="dxa"/>
            <w:tcBorders>
              <w:right w:val="single" w:sz="4" w:space="0" w:color="auto"/>
            </w:tcBorders>
          </w:tcPr>
          <w:p w:rsidR="004D14F6" w:rsidRPr="00896C48" w:rsidRDefault="004D14F6" w:rsidP="006A627A">
            <w:pPr>
              <w:autoSpaceDE w:val="0"/>
              <w:autoSpaceDN w:val="0"/>
              <w:jc w:val="center"/>
              <w:rPr>
                <w:rFonts w:ascii="Times New Roman" w:hAnsi="Times New Roman" w:cs="Times New Roman"/>
              </w:rPr>
            </w:pPr>
            <w:r w:rsidRPr="00896C48">
              <w:rPr>
                <w:rFonts w:ascii="Times New Roman" w:hAnsi="Times New Roman" w:cs="Times New Roman"/>
              </w:rPr>
              <w:t>Т5</w:t>
            </w:r>
          </w:p>
        </w:tc>
        <w:tc>
          <w:tcPr>
            <w:tcW w:w="709" w:type="dxa"/>
            <w:tcBorders>
              <w:right w:val="single" w:sz="4" w:space="0" w:color="auto"/>
            </w:tcBorders>
          </w:tcPr>
          <w:p w:rsidR="004D14F6" w:rsidRPr="00896C48" w:rsidRDefault="004D14F6" w:rsidP="006A627A">
            <w:pPr>
              <w:autoSpaceDE w:val="0"/>
              <w:autoSpaceDN w:val="0"/>
              <w:jc w:val="center"/>
              <w:rPr>
                <w:rFonts w:ascii="Times New Roman" w:hAnsi="Times New Roman" w:cs="Times New Roman"/>
              </w:rPr>
            </w:pPr>
            <w:r w:rsidRPr="00896C48">
              <w:rPr>
                <w:rFonts w:ascii="Times New Roman" w:hAnsi="Times New Roman" w:cs="Times New Roman"/>
              </w:rPr>
              <w:t>Т6</w:t>
            </w:r>
          </w:p>
        </w:tc>
        <w:tc>
          <w:tcPr>
            <w:tcW w:w="850" w:type="dxa"/>
            <w:tcBorders>
              <w:right w:val="single" w:sz="4" w:space="0" w:color="auto"/>
            </w:tcBorders>
          </w:tcPr>
          <w:p w:rsidR="004D14F6" w:rsidRPr="00896C48" w:rsidRDefault="004D14F6" w:rsidP="006A627A">
            <w:pPr>
              <w:autoSpaceDE w:val="0"/>
              <w:autoSpaceDN w:val="0"/>
              <w:jc w:val="center"/>
              <w:rPr>
                <w:rFonts w:ascii="Times New Roman" w:hAnsi="Times New Roman" w:cs="Times New Roman"/>
              </w:rPr>
            </w:pPr>
            <w:r w:rsidRPr="00896C48">
              <w:rPr>
                <w:rFonts w:ascii="Times New Roman" w:hAnsi="Times New Roman" w:cs="Times New Roman"/>
              </w:rPr>
              <w:t>Т7</w:t>
            </w:r>
          </w:p>
        </w:tc>
        <w:tc>
          <w:tcPr>
            <w:tcW w:w="748" w:type="dxa"/>
            <w:tcBorders>
              <w:right w:val="single" w:sz="4" w:space="0" w:color="auto"/>
            </w:tcBorders>
          </w:tcPr>
          <w:p w:rsidR="004D14F6" w:rsidRPr="00896C48" w:rsidRDefault="004D14F6" w:rsidP="006A627A">
            <w:pPr>
              <w:autoSpaceDE w:val="0"/>
              <w:autoSpaceDN w:val="0"/>
              <w:jc w:val="center"/>
              <w:rPr>
                <w:rFonts w:ascii="Times New Roman" w:hAnsi="Times New Roman" w:cs="Times New Roman"/>
              </w:rPr>
            </w:pPr>
            <w:r w:rsidRPr="00896C48">
              <w:rPr>
                <w:rFonts w:ascii="Times New Roman" w:hAnsi="Times New Roman" w:cs="Times New Roman"/>
              </w:rPr>
              <w:t>ЗК 1</w:t>
            </w:r>
          </w:p>
        </w:tc>
        <w:tc>
          <w:tcPr>
            <w:tcW w:w="747" w:type="dxa"/>
            <w:tcBorders>
              <w:right w:val="single" w:sz="4" w:space="0" w:color="auto"/>
            </w:tcBorders>
          </w:tcPr>
          <w:p w:rsidR="004D14F6" w:rsidRPr="00896C48" w:rsidRDefault="004D14F6" w:rsidP="006A627A">
            <w:pPr>
              <w:autoSpaceDE w:val="0"/>
              <w:autoSpaceDN w:val="0"/>
              <w:jc w:val="center"/>
              <w:rPr>
                <w:rFonts w:ascii="Times New Roman" w:hAnsi="Times New Roman" w:cs="Times New Roman"/>
              </w:rPr>
            </w:pPr>
            <w:r w:rsidRPr="00896C48">
              <w:rPr>
                <w:rFonts w:ascii="Times New Roman" w:hAnsi="Times New Roman" w:cs="Times New Roman"/>
              </w:rPr>
              <w:t>Т8</w:t>
            </w:r>
          </w:p>
        </w:tc>
        <w:tc>
          <w:tcPr>
            <w:tcW w:w="639" w:type="dxa"/>
            <w:tcBorders>
              <w:right w:val="single" w:sz="4" w:space="0" w:color="auto"/>
            </w:tcBorders>
          </w:tcPr>
          <w:p w:rsidR="004D14F6" w:rsidRPr="00896C48" w:rsidRDefault="004D14F6" w:rsidP="006A627A">
            <w:pPr>
              <w:autoSpaceDE w:val="0"/>
              <w:autoSpaceDN w:val="0"/>
              <w:jc w:val="center"/>
              <w:rPr>
                <w:rFonts w:ascii="Times New Roman" w:hAnsi="Times New Roman" w:cs="Times New Roman"/>
              </w:rPr>
            </w:pPr>
            <w:r w:rsidRPr="00896C48">
              <w:rPr>
                <w:rFonts w:ascii="Times New Roman" w:hAnsi="Times New Roman" w:cs="Times New Roman"/>
              </w:rPr>
              <w:t>Т9</w:t>
            </w:r>
          </w:p>
        </w:tc>
        <w:tc>
          <w:tcPr>
            <w:tcW w:w="747" w:type="dxa"/>
            <w:tcBorders>
              <w:right w:val="single" w:sz="4" w:space="0" w:color="auto"/>
            </w:tcBorders>
          </w:tcPr>
          <w:p w:rsidR="004D14F6" w:rsidRPr="00896C48" w:rsidRDefault="004D14F6" w:rsidP="006A627A">
            <w:pPr>
              <w:autoSpaceDE w:val="0"/>
              <w:autoSpaceDN w:val="0"/>
              <w:jc w:val="center"/>
              <w:rPr>
                <w:rFonts w:ascii="Times New Roman" w:hAnsi="Times New Roman" w:cs="Times New Roman"/>
              </w:rPr>
            </w:pPr>
            <w:r w:rsidRPr="00896C48">
              <w:rPr>
                <w:rFonts w:ascii="Times New Roman" w:hAnsi="Times New Roman" w:cs="Times New Roman"/>
              </w:rPr>
              <w:t>Т10</w:t>
            </w:r>
          </w:p>
        </w:tc>
        <w:tc>
          <w:tcPr>
            <w:tcW w:w="693" w:type="dxa"/>
            <w:tcBorders>
              <w:right w:val="single" w:sz="4" w:space="0" w:color="auto"/>
            </w:tcBorders>
          </w:tcPr>
          <w:p w:rsidR="004D14F6" w:rsidRPr="00896C48" w:rsidRDefault="004D14F6" w:rsidP="006A627A">
            <w:pPr>
              <w:autoSpaceDE w:val="0"/>
              <w:autoSpaceDN w:val="0"/>
              <w:jc w:val="center"/>
              <w:rPr>
                <w:rFonts w:ascii="Times New Roman" w:hAnsi="Times New Roman" w:cs="Times New Roman"/>
              </w:rPr>
            </w:pPr>
            <w:r w:rsidRPr="00896C48">
              <w:rPr>
                <w:rFonts w:ascii="Times New Roman" w:hAnsi="Times New Roman" w:cs="Times New Roman"/>
              </w:rPr>
              <w:t>Т11</w:t>
            </w:r>
          </w:p>
        </w:tc>
        <w:tc>
          <w:tcPr>
            <w:tcW w:w="734" w:type="dxa"/>
            <w:tcBorders>
              <w:right w:val="single" w:sz="4" w:space="0" w:color="auto"/>
            </w:tcBorders>
          </w:tcPr>
          <w:p w:rsidR="004D14F6" w:rsidRPr="00896C48" w:rsidRDefault="004D14F6" w:rsidP="006A627A">
            <w:pPr>
              <w:autoSpaceDE w:val="0"/>
              <w:autoSpaceDN w:val="0"/>
              <w:jc w:val="center"/>
              <w:rPr>
                <w:rFonts w:ascii="Times New Roman" w:hAnsi="Times New Roman" w:cs="Times New Roman"/>
              </w:rPr>
            </w:pPr>
            <w:r w:rsidRPr="00896C48">
              <w:rPr>
                <w:rFonts w:ascii="Times New Roman" w:hAnsi="Times New Roman" w:cs="Times New Roman"/>
              </w:rPr>
              <w:t>Т12</w:t>
            </w:r>
          </w:p>
        </w:tc>
        <w:tc>
          <w:tcPr>
            <w:tcW w:w="706" w:type="dxa"/>
            <w:tcBorders>
              <w:right w:val="single" w:sz="4" w:space="0" w:color="auto"/>
            </w:tcBorders>
          </w:tcPr>
          <w:p w:rsidR="004D14F6" w:rsidRPr="00896C48" w:rsidRDefault="004D14F6" w:rsidP="006A627A">
            <w:pPr>
              <w:autoSpaceDE w:val="0"/>
              <w:autoSpaceDN w:val="0"/>
              <w:jc w:val="center"/>
              <w:rPr>
                <w:rFonts w:ascii="Times New Roman" w:hAnsi="Times New Roman" w:cs="Times New Roman"/>
              </w:rPr>
            </w:pPr>
            <w:r w:rsidRPr="00896C48">
              <w:rPr>
                <w:rFonts w:ascii="Times New Roman" w:hAnsi="Times New Roman" w:cs="Times New Roman"/>
              </w:rPr>
              <w:t>Т13</w:t>
            </w:r>
          </w:p>
        </w:tc>
        <w:tc>
          <w:tcPr>
            <w:tcW w:w="734" w:type="dxa"/>
            <w:tcBorders>
              <w:right w:val="single" w:sz="4" w:space="0" w:color="auto"/>
            </w:tcBorders>
          </w:tcPr>
          <w:p w:rsidR="004D14F6" w:rsidRPr="00896C48" w:rsidRDefault="004D14F6" w:rsidP="006A627A">
            <w:pPr>
              <w:autoSpaceDE w:val="0"/>
              <w:autoSpaceDN w:val="0"/>
              <w:jc w:val="center"/>
              <w:rPr>
                <w:rFonts w:ascii="Times New Roman" w:hAnsi="Times New Roman" w:cs="Times New Roman"/>
              </w:rPr>
            </w:pPr>
            <w:r w:rsidRPr="00896C48">
              <w:rPr>
                <w:rFonts w:ascii="Times New Roman" w:hAnsi="Times New Roman" w:cs="Times New Roman"/>
              </w:rPr>
              <w:t>Т14</w:t>
            </w:r>
          </w:p>
        </w:tc>
        <w:tc>
          <w:tcPr>
            <w:tcW w:w="760" w:type="dxa"/>
            <w:tcBorders>
              <w:right w:val="single" w:sz="4" w:space="0" w:color="auto"/>
            </w:tcBorders>
          </w:tcPr>
          <w:p w:rsidR="004D14F6" w:rsidRPr="00896C48" w:rsidRDefault="004D14F6" w:rsidP="006A627A">
            <w:pPr>
              <w:autoSpaceDE w:val="0"/>
              <w:autoSpaceDN w:val="0"/>
              <w:jc w:val="center"/>
              <w:rPr>
                <w:rFonts w:ascii="Times New Roman" w:hAnsi="Times New Roman" w:cs="Times New Roman"/>
              </w:rPr>
            </w:pPr>
            <w:r w:rsidRPr="00896C48">
              <w:rPr>
                <w:rFonts w:ascii="Times New Roman" w:hAnsi="Times New Roman" w:cs="Times New Roman"/>
              </w:rPr>
              <w:t>ЗК 2</w:t>
            </w:r>
          </w:p>
        </w:tc>
        <w:tc>
          <w:tcPr>
            <w:tcW w:w="931" w:type="dxa"/>
            <w:tcBorders>
              <w:right w:val="single" w:sz="4" w:space="0" w:color="auto"/>
            </w:tcBorders>
          </w:tcPr>
          <w:p w:rsidR="004D14F6" w:rsidRPr="00896C48" w:rsidRDefault="004D14F6" w:rsidP="006A627A">
            <w:pPr>
              <w:autoSpaceDE w:val="0"/>
              <w:autoSpaceDN w:val="0"/>
              <w:jc w:val="center"/>
              <w:rPr>
                <w:rFonts w:ascii="Times New Roman" w:hAnsi="Times New Roman" w:cs="Times New Roman"/>
              </w:rPr>
            </w:pPr>
          </w:p>
        </w:tc>
        <w:tc>
          <w:tcPr>
            <w:tcW w:w="1888" w:type="dxa"/>
            <w:vMerge w:val="restart"/>
            <w:tcBorders>
              <w:left w:val="single" w:sz="4" w:space="0" w:color="auto"/>
            </w:tcBorders>
          </w:tcPr>
          <w:p w:rsidR="004D14F6" w:rsidRPr="00896C48" w:rsidRDefault="004D14F6" w:rsidP="006A627A">
            <w:pPr>
              <w:autoSpaceDE w:val="0"/>
              <w:autoSpaceDN w:val="0"/>
              <w:jc w:val="center"/>
              <w:rPr>
                <w:rFonts w:ascii="Times New Roman" w:hAnsi="Times New Roman" w:cs="Times New Roman"/>
              </w:rPr>
            </w:pPr>
          </w:p>
          <w:p w:rsidR="004D14F6" w:rsidRPr="00896C48" w:rsidRDefault="004D14F6" w:rsidP="006A627A">
            <w:pPr>
              <w:autoSpaceDE w:val="0"/>
              <w:autoSpaceDN w:val="0"/>
              <w:jc w:val="center"/>
              <w:rPr>
                <w:rFonts w:ascii="Times New Roman" w:hAnsi="Times New Roman" w:cs="Times New Roman"/>
              </w:rPr>
            </w:pPr>
            <w:r w:rsidRPr="00896C48">
              <w:rPr>
                <w:rFonts w:ascii="Times New Roman" w:hAnsi="Times New Roman" w:cs="Times New Roman"/>
              </w:rPr>
              <w:t>100</w:t>
            </w:r>
          </w:p>
        </w:tc>
      </w:tr>
      <w:tr w:rsidR="004D14F6" w:rsidRPr="00896C48">
        <w:trPr>
          <w:trHeight w:val="345"/>
        </w:trPr>
        <w:tc>
          <w:tcPr>
            <w:tcW w:w="713" w:type="dxa"/>
            <w:tcBorders>
              <w:bottom w:val="single" w:sz="4" w:space="0" w:color="auto"/>
              <w:right w:val="single" w:sz="4" w:space="0" w:color="auto"/>
            </w:tcBorders>
          </w:tcPr>
          <w:p w:rsidR="004D14F6" w:rsidRPr="00896C48" w:rsidRDefault="004D14F6" w:rsidP="006A627A">
            <w:pPr>
              <w:autoSpaceDE w:val="0"/>
              <w:autoSpaceDN w:val="0"/>
              <w:jc w:val="center"/>
              <w:rPr>
                <w:rFonts w:ascii="Times New Roman" w:hAnsi="Times New Roman" w:cs="Times New Roman"/>
              </w:rPr>
            </w:pPr>
            <w:r>
              <w:rPr>
                <w:rFonts w:ascii="Times New Roman" w:hAnsi="Times New Roman" w:cs="Times New Roman"/>
              </w:rPr>
              <w:t xml:space="preserve">5 </w:t>
            </w:r>
          </w:p>
        </w:tc>
        <w:tc>
          <w:tcPr>
            <w:tcW w:w="709" w:type="dxa"/>
            <w:tcBorders>
              <w:bottom w:val="single" w:sz="4" w:space="0" w:color="auto"/>
              <w:right w:val="single" w:sz="4" w:space="0" w:color="auto"/>
            </w:tcBorders>
          </w:tcPr>
          <w:p w:rsidR="004D14F6" w:rsidRPr="00896C48" w:rsidRDefault="004D14F6" w:rsidP="006A627A">
            <w:pPr>
              <w:autoSpaceDE w:val="0"/>
              <w:autoSpaceDN w:val="0"/>
              <w:jc w:val="center"/>
              <w:rPr>
                <w:rFonts w:ascii="Times New Roman" w:hAnsi="Times New Roman" w:cs="Times New Roman"/>
              </w:rPr>
            </w:pPr>
            <w:r>
              <w:rPr>
                <w:rFonts w:ascii="Times New Roman" w:hAnsi="Times New Roman" w:cs="Times New Roman"/>
              </w:rPr>
              <w:t>5</w:t>
            </w:r>
          </w:p>
        </w:tc>
        <w:tc>
          <w:tcPr>
            <w:tcW w:w="708" w:type="dxa"/>
            <w:tcBorders>
              <w:bottom w:val="single" w:sz="4" w:space="0" w:color="auto"/>
              <w:right w:val="single" w:sz="4" w:space="0" w:color="auto"/>
            </w:tcBorders>
          </w:tcPr>
          <w:p w:rsidR="004D14F6" w:rsidRPr="00896C48" w:rsidRDefault="004D14F6" w:rsidP="006A627A">
            <w:pPr>
              <w:autoSpaceDE w:val="0"/>
              <w:autoSpaceDN w:val="0"/>
              <w:jc w:val="center"/>
              <w:rPr>
                <w:rFonts w:ascii="Times New Roman" w:hAnsi="Times New Roman" w:cs="Times New Roman"/>
              </w:rPr>
            </w:pPr>
            <w:r>
              <w:rPr>
                <w:rFonts w:ascii="Times New Roman" w:hAnsi="Times New Roman" w:cs="Times New Roman"/>
              </w:rPr>
              <w:t>5</w:t>
            </w:r>
          </w:p>
        </w:tc>
        <w:tc>
          <w:tcPr>
            <w:tcW w:w="709" w:type="dxa"/>
            <w:tcBorders>
              <w:bottom w:val="single" w:sz="4" w:space="0" w:color="auto"/>
              <w:right w:val="single" w:sz="4" w:space="0" w:color="auto"/>
            </w:tcBorders>
          </w:tcPr>
          <w:p w:rsidR="004D14F6" w:rsidRPr="00896C48" w:rsidRDefault="004D14F6" w:rsidP="006A627A">
            <w:pPr>
              <w:autoSpaceDE w:val="0"/>
              <w:autoSpaceDN w:val="0"/>
              <w:jc w:val="center"/>
              <w:rPr>
                <w:rFonts w:ascii="Times New Roman" w:hAnsi="Times New Roman" w:cs="Times New Roman"/>
              </w:rPr>
            </w:pPr>
            <w:r>
              <w:rPr>
                <w:rFonts w:ascii="Times New Roman" w:hAnsi="Times New Roman" w:cs="Times New Roman"/>
              </w:rPr>
              <w:t>5</w:t>
            </w:r>
          </w:p>
        </w:tc>
        <w:tc>
          <w:tcPr>
            <w:tcW w:w="709" w:type="dxa"/>
            <w:tcBorders>
              <w:bottom w:val="single" w:sz="4" w:space="0" w:color="auto"/>
              <w:right w:val="single" w:sz="4" w:space="0" w:color="auto"/>
            </w:tcBorders>
          </w:tcPr>
          <w:p w:rsidR="004D14F6" w:rsidRPr="00896C48" w:rsidRDefault="004D14F6" w:rsidP="006A627A">
            <w:pPr>
              <w:autoSpaceDE w:val="0"/>
              <w:autoSpaceDN w:val="0"/>
              <w:jc w:val="center"/>
              <w:rPr>
                <w:rFonts w:ascii="Times New Roman" w:hAnsi="Times New Roman" w:cs="Times New Roman"/>
              </w:rPr>
            </w:pPr>
            <w:r>
              <w:rPr>
                <w:rFonts w:ascii="Times New Roman" w:hAnsi="Times New Roman" w:cs="Times New Roman"/>
              </w:rPr>
              <w:t>5</w:t>
            </w:r>
          </w:p>
        </w:tc>
        <w:tc>
          <w:tcPr>
            <w:tcW w:w="709" w:type="dxa"/>
            <w:tcBorders>
              <w:bottom w:val="single" w:sz="4" w:space="0" w:color="auto"/>
              <w:right w:val="single" w:sz="4" w:space="0" w:color="auto"/>
            </w:tcBorders>
          </w:tcPr>
          <w:p w:rsidR="004D14F6" w:rsidRPr="00896C48" w:rsidRDefault="004D14F6" w:rsidP="006A627A">
            <w:pPr>
              <w:autoSpaceDE w:val="0"/>
              <w:autoSpaceDN w:val="0"/>
              <w:jc w:val="center"/>
              <w:rPr>
                <w:rFonts w:ascii="Times New Roman" w:hAnsi="Times New Roman" w:cs="Times New Roman"/>
              </w:rPr>
            </w:pPr>
            <w:r>
              <w:rPr>
                <w:rFonts w:ascii="Times New Roman" w:hAnsi="Times New Roman" w:cs="Times New Roman"/>
              </w:rPr>
              <w:t>5</w:t>
            </w:r>
          </w:p>
        </w:tc>
        <w:tc>
          <w:tcPr>
            <w:tcW w:w="850" w:type="dxa"/>
            <w:tcBorders>
              <w:bottom w:val="single" w:sz="4" w:space="0" w:color="auto"/>
              <w:right w:val="single" w:sz="4" w:space="0" w:color="auto"/>
            </w:tcBorders>
          </w:tcPr>
          <w:p w:rsidR="004D14F6" w:rsidRPr="00896C48" w:rsidRDefault="004D14F6" w:rsidP="006A627A">
            <w:pPr>
              <w:autoSpaceDE w:val="0"/>
              <w:autoSpaceDN w:val="0"/>
              <w:jc w:val="center"/>
              <w:rPr>
                <w:rFonts w:ascii="Times New Roman" w:hAnsi="Times New Roman" w:cs="Times New Roman"/>
              </w:rPr>
            </w:pPr>
            <w:r>
              <w:rPr>
                <w:rFonts w:ascii="Times New Roman" w:hAnsi="Times New Roman" w:cs="Times New Roman"/>
              </w:rPr>
              <w:t>5</w:t>
            </w:r>
          </w:p>
        </w:tc>
        <w:tc>
          <w:tcPr>
            <w:tcW w:w="748" w:type="dxa"/>
            <w:tcBorders>
              <w:bottom w:val="single" w:sz="4" w:space="0" w:color="auto"/>
              <w:right w:val="single" w:sz="4" w:space="0" w:color="auto"/>
            </w:tcBorders>
          </w:tcPr>
          <w:p w:rsidR="004D14F6" w:rsidRPr="00896C48" w:rsidRDefault="004D14F6" w:rsidP="006A627A">
            <w:pPr>
              <w:autoSpaceDE w:val="0"/>
              <w:autoSpaceDN w:val="0"/>
              <w:jc w:val="center"/>
              <w:rPr>
                <w:rFonts w:ascii="Times New Roman" w:hAnsi="Times New Roman" w:cs="Times New Roman"/>
              </w:rPr>
            </w:pPr>
            <w:r w:rsidRPr="00896C48">
              <w:rPr>
                <w:rFonts w:ascii="Times New Roman" w:hAnsi="Times New Roman" w:cs="Times New Roman"/>
              </w:rPr>
              <w:t>1</w:t>
            </w:r>
            <w:r>
              <w:rPr>
                <w:rFonts w:ascii="Times New Roman" w:hAnsi="Times New Roman" w:cs="Times New Roman"/>
              </w:rPr>
              <w:t>5</w:t>
            </w:r>
          </w:p>
        </w:tc>
        <w:tc>
          <w:tcPr>
            <w:tcW w:w="747" w:type="dxa"/>
            <w:tcBorders>
              <w:bottom w:val="single" w:sz="4" w:space="0" w:color="auto"/>
              <w:right w:val="single" w:sz="4" w:space="0" w:color="auto"/>
            </w:tcBorders>
          </w:tcPr>
          <w:p w:rsidR="004D14F6" w:rsidRPr="00896C48" w:rsidRDefault="004D14F6" w:rsidP="006A627A">
            <w:pPr>
              <w:autoSpaceDE w:val="0"/>
              <w:autoSpaceDN w:val="0"/>
              <w:jc w:val="center"/>
              <w:rPr>
                <w:rFonts w:ascii="Times New Roman" w:hAnsi="Times New Roman" w:cs="Times New Roman"/>
              </w:rPr>
            </w:pPr>
            <w:r>
              <w:rPr>
                <w:rFonts w:ascii="Times New Roman" w:hAnsi="Times New Roman" w:cs="Times New Roman"/>
              </w:rPr>
              <w:t>5</w:t>
            </w:r>
          </w:p>
        </w:tc>
        <w:tc>
          <w:tcPr>
            <w:tcW w:w="639" w:type="dxa"/>
            <w:tcBorders>
              <w:bottom w:val="single" w:sz="4" w:space="0" w:color="auto"/>
              <w:right w:val="single" w:sz="4" w:space="0" w:color="auto"/>
            </w:tcBorders>
          </w:tcPr>
          <w:p w:rsidR="004D14F6" w:rsidRPr="00896C48" w:rsidRDefault="004D14F6" w:rsidP="006A627A">
            <w:pPr>
              <w:autoSpaceDE w:val="0"/>
              <w:autoSpaceDN w:val="0"/>
              <w:jc w:val="center"/>
              <w:rPr>
                <w:rFonts w:ascii="Times New Roman" w:hAnsi="Times New Roman" w:cs="Times New Roman"/>
              </w:rPr>
            </w:pPr>
            <w:r>
              <w:rPr>
                <w:rFonts w:ascii="Times New Roman" w:hAnsi="Times New Roman" w:cs="Times New Roman"/>
              </w:rPr>
              <w:t>5</w:t>
            </w:r>
          </w:p>
        </w:tc>
        <w:tc>
          <w:tcPr>
            <w:tcW w:w="747" w:type="dxa"/>
            <w:tcBorders>
              <w:bottom w:val="single" w:sz="4" w:space="0" w:color="auto"/>
              <w:right w:val="single" w:sz="4" w:space="0" w:color="auto"/>
            </w:tcBorders>
          </w:tcPr>
          <w:p w:rsidR="004D14F6" w:rsidRPr="00896C48" w:rsidRDefault="004D14F6" w:rsidP="006A627A">
            <w:pPr>
              <w:autoSpaceDE w:val="0"/>
              <w:autoSpaceDN w:val="0"/>
              <w:jc w:val="center"/>
              <w:rPr>
                <w:rFonts w:ascii="Times New Roman" w:hAnsi="Times New Roman" w:cs="Times New Roman"/>
              </w:rPr>
            </w:pPr>
            <w:r>
              <w:rPr>
                <w:rFonts w:ascii="Times New Roman" w:hAnsi="Times New Roman" w:cs="Times New Roman"/>
              </w:rPr>
              <w:t>5</w:t>
            </w:r>
          </w:p>
        </w:tc>
        <w:tc>
          <w:tcPr>
            <w:tcW w:w="693" w:type="dxa"/>
            <w:tcBorders>
              <w:bottom w:val="single" w:sz="4" w:space="0" w:color="auto"/>
              <w:right w:val="single" w:sz="4" w:space="0" w:color="auto"/>
            </w:tcBorders>
          </w:tcPr>
          <w:p w:rsidR="004D14F6" w:rsidRPr="00896C48" w:rsidRDefault="004D14F6" w:rsidP="006A627A">
            <w:pPr>
              <w:autoSpaceDE w:val="0"/>
              <w:autoSpaceDN w:val="0"/>
              <w:jc w:val="center"/>
              <w:rPr>
                <w:rFonts w:ascii="Times New Roman" w:hAnsi="Times New Roman" w:cs="Times New Roman"/>
              </w:rPr>
            </w:pPr>
            <w:r>
              <w:rPr>
                <w:rFonts w:ascii="Times New Roman" w:hAnsi="Times New Roman" w:cs="Times New Roman"/>
              </w:rPr>
              <w:t>5</w:t>
            </w:r>
          </w:p>
        </w:tc>
        <w:tc>
          <w:tcPr>
            <w:tcW w:w="734" w:type="dxa"/>
            <w:tcBorders>
              <w:bottom w:val="single" w:sz="4" w:space="0" w:color="auto"/>
              <w:right w:val="single" w:sz="4" w:space="0" w:color="auto"/>
            </w:tcBorders>
          </w:tcPr>
          <w:p w:rsidR="004D14F6" w:rsidRPr="00896C48" w:rsidRDefault="004D14F6" w:rsidP="006A627A">
            <w:pPr>
              <w:autoSpaceDE w:val="0"/>
              <w:autoSpaceDN w:val="0"/>
              <w:jc w:val="center"/>
              <w:rPr>
                <w:rFonts w:ascii="Times New Roman" w:hAnsi="Times New Roman" w:cs="Times New Roman"/>
              </w:rPr>
            </w:pPr>
            <w:r>
              <w:rPr>
                <w:rFonts w:ascii="Times New Roman" w:hAnsi="Times New Roman" w:cs="Times New Roman"/>
              </w:rPr>
              <w:t>5</w:t>
            </w:r>
          </w:p>
        </w:tc>
        <w:tc>
          <w:tcPr>
            <w:tcW w:w="706" w:type="dxa"/>
            <w:tcBorders>
              <w:bottom w:val="single" w:sz="4" w:space="0" w:color="auto"/>
              <w:right w:val="single" w:sz="4" w:space="0" w:color="auto"/>
            </w:tcBorders>
          </w:tcPr>
          <w:p w:rsidR="004D14F6" w:rsidRPr="00896C48" w:rsidRDefault="004D14F6" w:rsidP="006A627A">
            <w:pPr>
              <w:autoSpaceDE w:val="0"/>
              <w:autoSpaceDN w:val="0"/>
              <w:jc w:val="center"/>
              <w:rPr>
                <w:rFonts w:ascii="Times New Roman" w:hAnsi="Times New Roman" w:cs="Times New Roman"/>
              </w:rPr>
            </w:pPr>
            <w:r>
              <w:rPr>
                <w:rFonts w:ascii="Times New Roman" w:hAnsi="Times New Roman" w:cs="Times New Roman"/>
              </w:rPr>
              <w:t>5</w:t>
            </w:r>
          </w:p>
        </w:tc>
        <w:tc>
          <w:tcPr>
            <w:tcW w:w="734" w:type="dxa"/>
            <w:tcBorders>
              <w:bottom w:val="single" w:sz="4" w:space="0" w:color="auto"/>
              <w:right w:val="single" w:sz="4" w:space="0" w:color="auto"/>
            </w:tcBorders>
          </w:tcPr>
          <w:p w:rsidR="004D14F6" w:rsidRPr="00896C48" w:rsidRDefault="004D14F6" w:rsidP="006A627A">
            <w:pPr>
              <w:autoSpaceDE w:val="0"/>
              <w:autoSpaceDN w:val="0"/>
              <w:jc w:val="center"/>
              <w:rPr>
                <w:rFonts w:ascii="Times New Roman" w:hAnsi="Times New Roman" w:cs="Times New Roman"/>
              </w:rPr>
            </w:pPr>
            <w:r>
              <w:rPr>
                <w:rFonts w:ascii="Times New Roman" w:hAnsi="Times New Roman" w:cs="Times New Roman"/>
              </w:rPr>
              <w:t>5</w:t>
            </w:r>
          </w:p>
        </w:tc>
        <w:tc>
          <w:tcPr>
            <w:tcW w:w="760" w:type="dxa"/>
            <w:tcBorders>
              <w:bottom w:val="single" w:sz="4" w:space="0" w:color="auto"/>
              <w:right w:val="single" w:sz="4" w:space="0" w:color="auto"/>
            </w:tcBorders>
          </w:tcPr>
          <w:p w:rsidR="004D14F6" w:rsidRPr="00896C48" w:rsidRDefault="004D14F6" w:rsidP="006A627A">
            <w:pPr>
              <w:autoSpaceDE w:val="0"/>
              <w:autoSpaceDN w:val="0"/>
              <w:jc w:val="center"/>
              <w:rPr>
                <w:rFonts w:ascii="Times New Roman" w:hAnsi="Times New Roman" w:cs="Times New Roman"/>
              </w:rPr>
            </w:pPr>
            <w:r w:rsidRPr="00896C48">
              <w:rPr>
                <w:rFonts w:ascii="Times New Roman" w:hAnsi="Times New Roman" w:cs="Times New Roman"/>
              </w:rPr>
              <w:t>1</w:t>
            </w:r>
            <w:r>
              <w:rPr>
                <w:rFonts w:ascii="Times New Roman" w:hAnsi="Times New Roman" w:cs="Times New Roman"/>
              </w:rPr>
              <w:t>5</w:t>
            </w:r>
          </w:p>
        </w:tc>
        <w:tc>
          <w:tcPr>
            <w:tcW w:w="931" w:type="dxa"/>
            <w:tcBorders>
              <w:bottom w:val="single" w:sz="4" w:space="0" w:color="auto"/>
              <w:right w:val="single" w:sz="4" w:space="0" w:color="auto"/>
            </w:tcBorders>
          </w:tcPr>
          <w:p w:rsidR="004D14F6" w:rsidRPr="00896C48" w:rsidRDefault="004D14F6" w:rsidP="006A627A">
            <w:pPr>
              <w:autoSpaceDE w:val="0"/>
              <w:autoSpaceDN w:val="0"/>
              <w:jc w:val="center"/>
              <w:rPr>
                <w:rFonts w:ascii="Times New Roman" w:hAnsi="Times New Roman" w:cs="Times New Roman"/>
              </w:rPr>
            </w:pPr>
            <w:r w:rsidRPr="00896C48">
              <w:rPr>
                <w:rFonts w:ascii="Times New Roman" w:hAnsi="Times New Roman" w:cs="Times New Roman"/>
              </w:rPr>
              <w:t>100</w:t>
            </w:r>
          </w:p>
        </w:tc>
        <w:tc>
          <w:tcPr>
            <w:tcW w:w="1888" w:type="dxa"/>
            <w:vMerge/>
            <w:tcBorders>
              <w:left w:val="single" w:sz="4" w:space="0" w:color="auto"/>
              <w:bottom w:val="single" w:sz="4" w:space="0" w:color="auto"/>
            </w:tcBorders>
          </w:tcPr>
          <w:p w:rsidR="004D14F6" w:rsidRPr="00896C48" w:rsidRDefault="004D14F6" w:rsidP="006A627A">
            <w:pPr>
              <w:autoSpaceDE w:val="0"/>
              <w:autoSpaceDN w:val="0"/>
              <w:jc w:val="center"/>
              <w:rPr>
                <w:rFonts w:ascii="Times New Roman" w:hAnsi="Times New Roman" w:cs="Times New Roman"/>
              </w:rPr>
            </w:pPr>
          </w:p>
        </w:tc>
      </w:tr>
      <w:tr w:rsidR="004D14F6" w:rsidRPr="00896C48">
        <w:trPr>
          <w:trHeight w:val="480"/>
        </w:trPr>
        <w:tc>
          <w:tcPr>
            <w:tcW w:w="14434" w:type="dxa"/>
            <w:gridSpan w:val="18"/>
            <w:tcBorders>
              <w:top w:val="single" w:sz="4" w:space="0" w:color="auto"/>
              <w:left w:val="nil"/>
              <w:bottom w:val="nil"/>
              <w:right w:val="nil"/>
            </w:tcBorders>
          </w:tcPr>
          <w:p w:rsidR="004D14F6" w:rsidRPr="00896C48" w:rsidRDefault="004D14F6" w:rsidP="006A627A">
            <w:pPr>
              <w:autoSpaceDE w:val="0"/>
              <w:autoSpaceDN w:val="0"/>
              <w:rPr>
                <w:rFonts w:ascii="Times New Roman" w:hAnsi="Times New Roman" w:cs="Times New Roman"/>
              </w:rPr>
            </w:pPr>
          </w:p>
        </w:tc>
      </w:tr>
    </w:tbl>
    <w:p w:rsidR="004D14F6" w:rsidRPr="00F84368" w:rsidRDefault="004D14F6" w:rsidP="001D5867">
      <w:pPr>
        <w:autoSpaceDE w:val="0"/>
        <w:autoSpaceDN w:val="0"/>
        <w:ind w:firstLine="142"/>
        <w:rPr>
          <w:rFonts w:ascii="Times New Roman" w:hAnsi="Times New Roman" w:cs="Times New Roman"/>
        </w:rPr>
      </w:pPr>
      <w:r w:rsidRPr="00F84368">
        <w:rPr>
          <w:rFonts w:ascii="Times New Roman" w:hAnsi="Times New Roman" w:cs="Times New Roman"/>
        </w:rPr>
        <w:t>Примітка:</w:t>
      </w:r>
      <w:r w:rsidRPr="00F84368">
        <w:rPr>
          <w:rFonts w:ascii="Times New Roman" w:hAnsi="Times New Roman" w:cs="Times New Roman"/>
          <w:spacing w:val="-1"/>
        </w:rPr>
        <w:t xml:space="preserve"> </w:t>
      </w:r>
      <w:r w:rsidRPr="00F84368">
        <w:rPr>
          <w:rFonts w:ascii="Times New Roman" w:hAnsi="Times New Roman" w:cs="Times New Roman"/>
        </w:rPr>
        <w:t>Т1,</w:t>
      </w:r>
      <w:r w:rsidRPr="00F84368">
        <w:rPr>
          <w:rFonts w:ascii="Times New Roman" w:hAnsi="Times New Roman" w:cs="Times New Roman"/>
          <w:spacing w:val="-1"/>
        </w:rPr>
        <w:t xml:space="preserve"> </w:t>
      </w:r>
      <w:r w:rsidRPr="00F84368">
        <w:rPr>
          <w:rFonts w:ascii="Times New Roman" w:hAnsi="Times New Roman" w:cs="Times New Roman"/>
        </w:rPr>
        <w:t>Т2,</w:t>
      </w:r>
      <w:r>
        <w:rPr>
          <w:rFonts w:ascii="Times New Roman" w:hAnsi="Times New Roman" w:cs="Times New Roman"/>
        </w:rPr>
        <w:t xml:space="preserve"> </w:t>
      </w:r>
      <w:r w:rsidRPr="00F84368">
        <w:rPr>
          <w:rFonts w:ascii="Times New Roman" w:hAnsi="Times New Roman" w:cs="Times New Roman"/>
        </w:rPr>
        <w:t>..,</w:t>
      </w:r>
      <w:r>
        <w:rPr>
          <w:rFonts w:ascii="Times New Roman" w:hAnsi="Times New Roman" w:cs="Times New Roman"/>
        </w:rPr>
        <w:t xml:space="preserve"> </w:t>
      </w:r>
      <w:r w:rsidRPr="00F84368">
        <w:rPr>
          <w:rFonts w:ascii="Times New Roman" w:hAnsi="Times New Roman" w:cs="Times New Roman"/>
        </w:rPr>
        <w:t>Т14</w:t>
      </w:r>
      <w:r w:rsidRPr="00F84368">
        <w:rPr>
          <w:rFonts w:ascii="Times New Roman" w:hAnsi="Times New Roman" w:cs="Times New Roman"/>
          <w:spacing w:val="-1"/>
        </w:rPr>
        <w:t xml:space="preserve"> </w:t>
      </w:r>
      <w:r w:rsidRPr="00F84368">
        <w:rPr>
          <w:rFonts w:ascii="Times New Roman" w:hAnsi="Times New Roman" w:cs="Times New Roman"/>
        </w:rPr>
        <w:t>–</w:t>
      </w:r>
      <w:r w:rsidRPr="00F84368">
        <w:rPr>
          <w:rFonts w:ascii="Times New Roman" w:hAnsi="Times New Roman" w:cs="Times New Roman"/>
          <w:spacing w:val="-1"/>
        </w:rPr>
        <w:t xml:space="preserve"> </w:t>
      </w:r>
      <w:r w:rsidRPr="00F84368">
        <w:rPr>
          <w:rFonts w:ascii="Times New Roman" w:hAnsi="Times New Roman" w:cs="Times New Roman"/>
        </w:rPr>
        <w:t>тижні,</w:t>
      </w:r>
      <w:r w:rsidRPr="00F84368">
        <w:rPr>
          <w:rFonts w:ascii="Times New Roman" w:hAnsi="Times New Roman" w:cs="Times New Roman"/>
          <w:spacing w:val="-2"/>
        </w:rPr>
        <w:t xml:space="preserve"> </w:t>
      </w:r>
      <w:r w:rsidRPr="00F84368">
        <w:rPr>
          <w:rFonts w:ascii="Times New Roman" w:hAnsi="Times New Roman" w:cs="Times New Roman"/>
        </w:rPr>
        <w:t>ЗК1,</w:t>
      </w:r>
      <w:r w:rsidRPr="00F84368">
        <w:rPr>
          <w:rFonts w:ascii="Times New Roman" w:hAnsi="Times New Roman" w:cs="Times New Roman"/>
          <w:spacing w:val="-2"/>
        </w:rPr>
        <w:t xml:space="preserve"> </w:t>
      </w:r>
      <w:r w:rsidRPr="00F84368">
        <w:rPr>
          <w:rFonts w:ascii="Times New Roman" w:hAnsi="Times New Roman" w:cs="Times New Roman"/>
        </w:rPr>
        <w:t>ЗК2</w:t>
      </w:r>
      <w:r>
        <w:rPr>
          <w:rFonts w:ascii="Times New Roman" w:hAnsi="Times New Roman" w:cs="Times New Roman"/>
        </w:rPr>
        <w:t xml:space="preserve"> </w:t>
      </w:r>
      <w:r w:rsidRPr="00F84368">
        <w:rPr>
          <w:rFonts w:ascii="Times New Roman" w:hAnsi="Times New Roman" w:cs="Times New Roman"/>
        </w:rPr>
        <w:t>–</w:t>
      </w:r>
      <w:r w:rsidRPr="00F84368">
        <w:rPr>
          <w:rFonts w:ascii="Times New Roman" w:hAnsi="Times New Roman" w:cs="Times New Roman"/>
          <w:spacing w:val="-2"/>
        </w:rPr>
        <w:t xml:space="preserve"> </w:t>
      </w:r>
      <w:r>
        <w:rPr>
          <w:rFonts w:ascii="Times New Roman" w:hAnsi="Times New Roman" w:cs="Times New Roman"/>
          <w:spacing w:val="-2"/>
        </w:rPr>
        <w:t xml:space="preserve">поточний </w:t>
      </w:r>
      <w:r w:rsidRPr="00F84368">
        <w:rPr>
          <w:rFonts w:ascii="Times New Roman" w:hAnsi="Times New Roman" w:cs="Times New Roman"/>
        </w:rPr>
        <w:t>змістовий</w:t>
      </w:r>
      <w:r w:rsidRPr="00F84368">
        <w:rPr>
          <w:rFonts w:ascii="Times New Roman" w:hAnsi="Times New Roman" w:cs="Times New Roman"/>
          <w:spacing w:val="-2"/>
        </w:rPr>
        <w:t xml:space="preserve"> </w:t>
      </w:r>
      <w:r w:rsidRPr="00F84368">
        <w:rPr>
          <w:rFonts w:ascii="Times New Roman" w:hAnsi="Times New Roman" w:cs="Times New Roman"/>
        </w:rPr>
        <w:t>контроль</w:t>
      </w:r>
    </w:p>
    <w:p w:rsidR="004D14F6" w:rsidRDefault="004D14F6" w:rsidP="001D5867">
      <w:pPr>
        <w:ind w:firstLine="709"/>
        <w:jc w:val="both"/>
        <w:rPr>
          <w:rFonts w:ascii="Times New Roman" w:hAnsi="Times New Roman" w:cs="Times New Roman"/>
          <w:b/>
          <w:bCs/>
        </w:rPr>
      </w:pPr>
    </w:p>
    <w:p w:rsidR="004D14F6" w:rsidRPr="00C30BDC" w:rsidRDefault="004D14F6" w:rsidP="001D5867">
      <w:pPr>
        <w:ind w:firstLine="709"/>
        <w:jc w:val="both"/>
        <w:rPr>
          <w:rFonts w:ascii="Times New Roman" w:hAnsi="Times New Roman" w:cs="Times New Roman"/>
          <w:b/>
          <w:bCs/>
        </w:rPr>
      </w:pPr>
      <w:r>
        <w:rPr>
          <w:rFonts w:ascii="Times New Roman" w:hAnsi="Times New Roman" w:cs="Times New Roman"/>
          <w:b/>
          <w:bCs/>
        </w:rPr>
        <w:t>Семестр 5 . Форма підсумкового контролю: ІСПИТ.</w:t>
      </w:r>
    </w:p>
    <w:p w:rsidR="004D14F6" w:rsidRDefault="004D14F6" w:rsidP="001D5867">
      <w:pPr>
        <w:ind w:firstLine="709"/>
        <w:jc w:val="both"/>
        <w:rPr>
          <w:rFonts w:ascii="Times New Roman" w:hAnsi="Times New Roman" w:cs="Times New Roman"/>
        </w:rPr>
      </w:pPr>
      <w:r>
        <w:rPr>
          <w:rFonts w:ascii="Times New Roman" w:hAnsi="Times New Roman" w:cs="Times New Roman"/>
        </w:rPr>
        <w:t>Рівень засвоєння студентом теоретичного та практичного навчального матеріалу оцінюється за стобальною та чотирирівневою шкалами оцінювання. Підсумкова оцінка виставляється після повного вивчення навчальної дисципліни та виводиться як сума проміжних оцінок за вивчення змістових модулів. Остаточна оцінка рівня знань студента складається з рейтингу з навчальної роботи, для оцінювання якої відводиться 60 балів, та рейтингу з атестації (іспит) – 40 балів.</w:t>
      </w:r>
    </w:p>
    <w:p w:rsidR="004D14F6" w:rsidRDefault="004D14F6" w:rsidP="001D5867">
      <w:pPr>
        <w:autoSpaceDE w:val="0"/>
        <w:autoSpaceDN w:val="0"/>
        <w:ind w:firstLine="567"/>
        <w:jc w:val="both"/>
        <w:rPr>
          <w:rFonts w:ascii="Times New Roman" w:hAnsi="Times New Roman" w:cs="Times New Roman"/>
          <w:i/>
          <w:iCs/>
        </w:rPr>
      </w:pPr>
    </w:p>
    <w:p w:rsidR="004D14F6" w:rsidRPr="00747B1E" w:rsidRDefault="004D14F6" w:rsidP="00747B1E">
      <w:pPr>
        <w:autoSpaceDE w:val="0"/>
        <w:autoSpaceDN w:val="0"/>
        <w:jc w:val="center"/>
        <w:outlineLvl w:val="0"/>
        <w:rPr>
          <w:rFonts w:ascii="Times New Roman" w:hAnsi="Times New Roman" w:cs="Times New Roman"/>
          <w:b/>
          <w:bCs/>
        </w:rPr>
      </w:pPr>
      <w:r w:rsidRPr="00747B1E">
        <w:rPr>
          <w:rFonts w:ascii="Times New Roman" w:hAnsi="Times New Roman" w:cs="Times New Roman"/>
          <w:b/>
          <w:bCs/>
        </w:rPr>
        <w:t>Розподіл</w:t>
      </w:r>
      <w:r w:rsidRPr="00747B1E">
        <w:rPr>
          <w:rFonts w:ascii="Times New Roman" w:hAnsi="Times New Roman" w:cs="Times New Roman"/>
          <w:b/>
          <w:bCs/>
          <w:spacing w:val="-4"/>
        </w:rPr>
        <w:t xml:space="preserve"> </w:t>
      </w:r>
      <w:r w:rsidRPr="00747B1E">
        <w:rPr>
          <w:rFonts w:ascii="Times New Roman" w:hAnsi="Times New Roman" w:cs="Times New Roman"/>
          <w:b/>
          <w:bCs/>
        </w:rPr>
        <w:t>балів,</w:t>
      </w:r>
      <w:r w:rsidRPr="00747B1E">
        <w:rPr>
          <w:rFonts w:ascii="Times New Roman" w:hAnsi="Times New Roman" w:cs="Times New Roman"/>
          <w:b/>
          <w:bCs/>
          <w:spacing w:val="-3"/>
        </w:rPr>
        <w:t xml:space="preserve"> </w:t>
      </w:r>
      <w:r w:rsidRPr="00747B1E">
        <w:rPr>
          <w:rFonts w:ascii="Times New Roman" w:hAnsi="Times New Roman" w:cs="Times New Roman"/>
          <w:b/>
          <w:bCs/>
        </w:rPr>
        <w:t>які</w:t>
      </w:r>
      <w:r w:rsidRPr="00747B1E">
        <w:rPr>
          <w:rFonts w:ascii="Times New Roman" w:hAnsi="Times New Roman" w:cs="Times New Roman"/>
          <w:b/>
          <w:bCs/>
          <w:spacing w:val="-4"/>
        </w:rPr>
        <w:t xml:space="preserve"> </w:t>
      </w:r>
      <w:r w:rsidRPr="00747B1E">
        <w:rPr>
          <w:rFonts w:ascii="Times New Roman" w:hAnsi="Times New Roman" w:cs="Times New Roman"/>
          <w:b/>
          <w:bCs/>
        </w:rPr>
        <w:t>отримують</w:t>
      </w:r>
      <w:r w:rsidRPr="00747B1E">
        <w:rPr>
          <w:rFonts w:ascii="Times New Roman" w:hAnsi="Times New Roman" w:cs="Times New Roman"/>
          <w:b/>
          <w:bCs/>
          <w:spacing w:val="-3"/>
        </w:rPr>
        <w:t xml:space="preserve"> </w:t>
      </w:r>
      <w:r w:rsidRPr="00747B1E">
        <w:rPr>
          <w:rFonts w:ascii="Times New Roman" w:hAnsi="Times New Roman" w:cs="Times New Roman"/>
          <w:b/>
          <w:bCs/>
        </w:rPr>
        <w:t>студенти</w:t>
      </w:r>
      <w:r w:rsidRPr="00747B1E">
        <w:rPr>
          <w:rFonts w:ascii="Times New Roman" w:hAnsi="Times New Roman" w:cs="Times New Roman"/>
          <w:b/>
          <w:bCs/>
          <w:spacing w:val="-5"/>
        </w:rPr>
        <w:t xml:space="preserve"> </w:t>
      </w:r>
      <w:r w:rsidRPr="00747B1E">
        <w:rPr>
          <w:rFonts w:ascii="Times New Roman" w:hAnsi="Times New Roman" w:cs="Times New Roman"/>
          <w:b/>
          <w:bCs/>
        </w:rPr>
        <w:t>при</w:t>
      </w:r>
      <w:r w:rsidRPr="00747B1E">
        <w:rPr>
          <w:rFonts w:ascii="Times New Roman" w:hAnsi="Times New Roman" w:cs="Times New Roman"/>
          <w:b/>
          <w:bCs/>
          <w:spacing w:val="-4"/>
        </w:rPr>
        <w:t xml:space="preserve"> </w:t>
      </w:r>
      <w:r w:rsidRPr="00747B1E">
        <w:rPr>
          <w:rFonts w:ascii="Times New Roman" w:hAnsi="Times New Roman" w:cs="Times New Roman"/>
          <w:b/>
          <w:bCs/>
        </w:rPr>
        <w:t>вивченні</w:t>
      </w:r>
      <w:r w:rsidRPr="00747B1E">
        <w:rPr>
          <w:rFonts w:ascii="Times New Roman" w:hAnsi="Times New Roman" w:cs="Times New Roman"/>
          <w:b/>
          <w:bCs/>
          <w:spacing w:val="-3"/>
        </w:rPr>
        <w:t xml:space="preserve"> </w:t>
      </w:r>
      <w:r w:rsidRPr="00747B1E">
        <w:rPr>
          <w:rFonts w:ascii="Times New Roman" w:hAnsi="Times New Roman" w:cs="Times New Roman"/>
          <w:b/>
          <w:bCs/>
        </w:rPr>
        <w:t>дисципліни</w:t>
      </w:r>
      <w:r w:rsidRPr="00747B1E">
        <w:rPr>
          <w:rFonts w:ascii="Times New Roman" w:hAnsi="Times New Roman" w:cs="Times New Roman"/>
          <w:b/>
          <w:bCs/>
          <w:spacing w:val="-2"/>
        </w:rPr>
        <w:t xml:space="preserve"> </w:t>
      </w:r>
      <w:r w:rsidRPr="00747B1E">
        <w:rPr>
          <w:rFonts w:ascii="Times New Roman" w:hAnsi="Times New Roman" w:cs="Times New Roman"/>
          <w:b/>
          <w:bCs/>
        </w:rPr>
        <w:t>«Аналітико-синтетичне опрацювання інформації»</w:t>
      </w:r>
      <w:r>
        <w:rPr>
          <w:rFonts w:ascii="Times New Roman" w:hAnsi="Times New Roman" w:cs="Times New Roman"/>
          <w:b/>
          <w:bCs/>
        </w:rPr>
        <w:t>.</w:t>
      </w:r>
      <w:r w:rsidRPr="00747B1E">
        <w:rPr>
          <w:rFonts w:ascii="Times New Roman" w:hAnsi="Times New Roman" w:cs="Times New Roman"/>
          <w:b/>
          <w:bCs/>
        </w:rPr>
        <w:t xml:space="preserve">  </w:t>
      </w:r>
    </w:p>
    <w:p w:rsidR="004D14F6" w:rsidRDefault="004D14F6" w:rsidP="001D5867">
      <w:pPr>
        <w:autoSpaceDE w:val="0"/>
        <w:autoSpaceDN w:val="0"/>
        <w:jc w:val="center"/>
        <w:outlineLvl w:val="0"/>
        <w:rPr>
          <w:rFonts w:ascii="Times New Roman" w:hAnsi="Times New Roman" w:cs="Times New Roman"/>
          <w:b/>
          <w:bCs/>
        </w:rPr>
      </w:pPr>
      <w:r>
        <w:rPr>
          <w:rFonts w:ascii="Times New Roman" w:hAnsi="Times New Roman" w:cs="Times New Roman"/>
          <w:b/>
          <w:bCs/>
        </w:rPr>
        <w:t>Семестр:  5</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13"/>
        <w:gridCol w:w="709"/>
        <w:gridCol w:w="708"/>
        <w:gridCol w:w="709"/>
        <w:gridCol w:w="709"/>
        <w:gridCol w:w="709"/>
        <w:gridCol w:w="850"/>
        <w:gridCol w:w="748"/>
        <w:gridCol w:w="747"/>
        <w:gridCol w:w="639"/>
        <w:gridCol w:w="747"/>
        <w:gridCol w:w="693"/>
        <w:gridCol w:w="734"/>
        <w:gridCol w:w="706"/>
        <w:gridCol w:w="734"/>
        <w:gridCol w:w="760"/>
        <w:gridCol w:w="924"/>
        <w:gridCol w:w="965"/>
        <w:gridCol w:w="923"/>
      </w:tblGrid>
      <w:tr w:rsidR="004D14F6">
        <w:tc>
          <w:tcPr>
            <w:tcW w:w="12539" w:type="dxa"/>
            <w:gridSpan w:val="17"/>
          </w:tcPr>
          <w:p w:rsidR="004D14F6" w:rsidRPr="00381823" w:rsidRDefault="004D14F6" w:rsidP="00381823">
            <w:pPr>
              <w:autoSpaceDE w:val="0"/>
              <w:autoSpaceDN w:val="0"/>
              <w:jc w:val="center"/>
              <w:rPr>
                <w:rFonts w:ascii="Times New Roman" w:hAnsi="Times New Roman" w:cs="Times New Roman"/>
                <w:sz w:val="10"/>
                <w:szCs w:val="10"/>
              </w:rPr>
            </w:pPr>
          </w:p>
          <w:p w:rsidR="004D14F6" w:rsidRPr="00381823" w:rsidRDefault="004D14F6" w:rsidP="00381823">
            <w:pPr>
              <w:autoSpaceDE w:val="0"/>
              <w:autoSpaceDN w:val="0"/>
              <w:jc w:val="center"/>
              <w:rPr>
                <w:rFonts w:ascii="Times New Roman" w:hAnsi="Times New Roman" w:cs="Times New Roman"/>
              </w:rPr>
            </w:pPr>
            <w:r w:rsidRPr="00381823">
              <w:rPr>
                <w:rFonts w:ascii="Times New Roman" w:hAnsi="Times New Roman" w:cs="Times New Roman"/>
              </w:rPr>
              <w:t>Поточний контроль та самостійна робота</w:t>
            </w:r>
          </w:p>
        </w:tc>
        <w:tc>
          <w:tcPr>
            <w:tcW w:w="1888" w:type="dxa"/>
            <w:gridSpan w:val="2"/>
          </w:tcPr>
          <w:p w:rsidR="004D14F6" w:rsidRPr="00381823" w:rsidRDefault="004D14F6" w:rsidP="00381823">
            <w:pPr>
              <w:autoSpaceDE w:val="0"/>
              <w:autoSpaceDN w:val="0"/>
              <w:jc w:val="center"/>
              <w:rPr>
                <w:rFonts w:ascii="Times New Roman" w:hAnsi="Times New Roman" w:cs="Times New Roman"/>
              </w:rPr>
            </w:pPr>
            <w:r w:rsidRPr="00381823">
              <w:rPr>
                <w:rFonts w:ascii="Times New Roman" w:hAnsi="Times New Roman" w:cs="Times New Roman"/>
              </w:rPr>
              <w:t>Підсумковий</w:t>
            </w:r>
          </w:p>
          <w:p w:rsidR="004D14F6" w:rsidRPr="00381823" w:rsidRDefault="004D14F6" w:rsidP="00381823">
            <w:pPr>
              <w:autoSpaceDE w:val="0"/>
              <w:autoSpaceDN w:val="0"/>
              <w:jc w:val="center"/>
              <w:rPr>
                <w:rFonts w:ascii="Times New Roman" w:hAnsi="Times New Roman" w:cs="Times New Roman"/>
              </w:rPr>
            </w:pPr>
            <w:r w:rsidRPr="00381823">
              <w:rPr>
                <w:rFonts w:ascii="Times New Roman" w:hAnsi="Times New Roman" w:cs="Times New Roman"/>
              </w:rPr>
              <w:t>контроль</w:t>
            </w:r>
          </w:p>
        </w:tc>
      </w:tr>
      <w:tr w:rsidR="004D14F6">
        <w:tc>
          <w:tcPr>
            <w:tcW w:w="5855" w:type="dxa"/>
            <w:gridSpan w:val="8"/>
          </w:tcPr>
          <w:p w:rsidR="004D14F6" w:rsidRPr="00381823" w:rsidRDefault="004D14F6" w:rsidP="00381823">
            <w:pPr>
              <w:autoSpaceDE w:val="0"/>
              <w:autoSpaceDN w:val="0"/>
              <w:jc w:val="center"/>
              <w:rPr>
                <w:rFonts w:ascii="Times New Roman" w:hAnsi="Times New Roman" w:cs="Times New Roman"/>
              </w:rPr>
            </w:pPr>
            <w:r w:rsidRPr="00381823">
              <w:rPr>
                <w:rFonts w:ascii="Times New Roman" w:hAnsi="Times New Roman" w:cs="Times New Roman"/>
              </w:rPr>
              <w:t>Змістовий модуль 1</w:t>
            </w:r>
          </w:p>
        </w:tc>
        <w:tc>
          <w:tcPr>
            <w:tcW w:w="5760" w:type="dxa"/>
            <w:gridSpan w:val="8"/>
          </w:tcPr>
          <w:p w:rsidR="004D14F6" w:rsidRPr="00381823" w:rsidRDefault="004D14F6" w:rsidP="00381823">
            <w:pPr>
              <w:autoSpaceDE w:val="0"/>
              <w:autoSpaceDN w:val="0"/>
              <w:jc w:val="center"/>
              <w:rPr>
                <w:rFonts w:ascii="Times New Roman" w:hAnsi="Times New Roman" w:cs="Times New Roman"/>
              </w:rPr>
            </w:pPr>
            <w:r w:rsidRPr="00381823">
              <w:rPr>
                <w:rFonts w:ascii="Times New Roman" w:hAnsi="Times New Roman" w:cs="Times New Roman"/>
              </w:rPr>
              <w:t>Змістовий модуль 2</w:t>
            </w:r>
          </w:p>
        </w:tc>
        <w:tc>
          <w:tcPr>
            <w:tcW w:w="924" w:type="dxa"/>
          </w:tcPr>
          <w:p w:rsidR="004D14F6" w:rsidRPr="00381823" w:rsidRDefault="004D14F6" w:rsidP="00381823">
            <w:pPr>
              <w:autoSpaceDE w:val="0"/>
              <w:autoSpaceDN w:val="0"/>
              <w:rPr>
                <w:rFonts w:ascii="Times New Roman" w:hAnsi="Times New Roman" w:cs="Times New Roman"/>
                <w:sz w:val="22"/>
                <w:szCs w:val="22"/>
              </w:rPr>
            </w:pPr>
            <w:r w:rsidRPr="00381823">
              <w:rPr>
                <w:rFonts w:ascii="Times New Roman" w:hAnsi="Times New Roman" w:cs="Times New Roman"/>
                <w:sz w:val="22"/>
                <w:szCs w:val="22"/>
              </w:rPr>
              <w:t>Всього</w:t>
            </w:r>
          </w:p>
        </w:tc>
        <w:tc>
          <w:tcPr>
            <w:tcW w:w="965" w:type="dxa"/>
          </w:tcPr>
          <w:p w:rsidR="004D14F6" w:rsidRPr="00381823" w:rsidRDefault="004D14F6" w:rsidP="00381823">
            <w:pPr>
              <w:autoSpaceDE w:val="0"/>
              <w:autoSpaceDN w:val="0"/>
              <w:rPr>
                <w:rFonts w:ascii="Times New Roman" w:hAnsi="Times New Roman" w:cs="Times New Roman"/>
              </w:rPr>
            </w:pPr>
            <w:r w:rsidRPr="00381823">
              <w:rPr>
                <w:rFonts w:ascii="Times New Roman" w:hAnsi="Times New Roman" w:cs="Times New Roman"/>
              </w:rPr>
              <w:t>Іспит</w:t>
            </w:r>
          </w:p>
        </w:tc>
        <w:tc>
          <w:tcPr>
            <w:tcW w:w="923" w:type="dxa"/>
          </w:tcPr>
          <w:p w:rsidR="004D14F6" w:rsidRPr="00381823" w:rsidRDefault="004D14F6" w:rsidP="00381823">
            <w:pPr>
              <w:autoSpaceDE w:val="0"/>
              <w:autoSpaceDN w:val="0"/>
              <w:rPr>
                <w:rFonts w:ascii="Times New Roman" w:hAnsi="Times New Roman" w:cs="Times New Roman"/>
              </w:rPr>
            </w:pPr>
            <w:r w:rsidRPr="00381823">
              <w:rPr>
                <w:rFonts w:ascii="Times New Roman" w:hAnsi="Times New Roman" w:cs="Times New Roman"/>
              </w:rPr>
              <w:t>Сума</w:t>
            </w:r>
          </w:p>
        </w:tc>
      </w:tr>
      <w:tr w:rsidR="004D14F6">
        <w:tc>
          <w:tcPr>
            <w:tcW w:w="713" w:type="dxa"/>
          </w:tcPr>
          <w:p w:rsidR="004D14F6" w:rsidRPr="00381823" w:rsidRDefault="004D14F6" w:rsidP="00381823">
            <w:pPr>
              <w:autoSpaceDE w:val="0"/>
              <w:autoSpaceDN w:val="0"/>
              <w:jc w:val="center"/>
              <w:rPr>
                <w:rFonts w:ascii="Times New Roman" w:hAnsi="Times New Roman" w:cs="Times New Roman"/>
                <w:sz w:val="22"/>
                <w:szCs w:val="22"/>
              </w:rPr>
            </w:pPr>
            <w:r w:rsidRPr="00381823">
              <w:rPr>
                <w:rFonts w:ascii="Times New Roman" w:hAnsi="Times New Roman" w:cs="Times New Roman"/>
                <w:sz w:val="22"/>
                <w:szCs w:val="22"/>
              </w:rPr>
              <w:t>Т1</w:t>
            </w:r>
          </w:p>
        </w:tc>
        <w:tc>
          <w:tcPr>
            <w:tcW w:w="709" w:type="dxa"/>
          </w:tcPr>
          <w:p w:rsidR="004D14F6" w:rsidRPr="00381823" w:rsidRDefault="004D14F6" w:rsidP="00381823">
            <w:pPr>
              <w:autoSpaceDE w:val="0"/>
              <w:autoSpaceDN w:val="0"/>
              <w:jc w:val="center"/>
              <w:rPr>
                <w:rFonts w:ascii="Times New Roman" w:hAnsi="Times New Roman" w:cs="Times New Roman"/>
                <w:sz w:val="22"/>
                <w:szCs w:val="22"/>
              </w:rPr>
            </w:pPr>
            <w:r w:rsidRPr="00381823">
              <w:rPr>
                <w:rFonts w:ascii="Times New Roman" w:hAnsi="Times New Roman" w:cs="Times New Roman"/>
                <w:sz w:val="22"/>
                <w:szCs w:val="22"/>
              </w:rPr>
              <w:t>Т2</w:t>
            </w:r>
          </w:p>
        </w:tc>
        <w:tc>
          <w:tcPr>
            <w:tcW w:w="708" w:type="dxa"/>
          </w:tcPr>
          <w:p w:rsidR="004D14F6" w:rsidRPr="00381823" w:rsidRDefault="004D14F6" w:rsidP="00381823">
            <w:pPr>
              <w:autoSpaceDE w:val="0"/>
              <w:autoSpaceDN w:val="0"/>
              <w:jc w:val="center"/>
              <w:rPr>
                <w:rFonts w:ascii="Times New Roman" w:hAnsi="Times New Roman" w:cs="Times New Roman"/>
                <w:sz w:val="22"/>
                <w:szCs w:val="22"/>
              </w:rPr>
            </w:pPr>
            <w:r w:rsidRPr="00381823">
              <w:rPr>
                <w:rFonts w:ascii="Times New Roman" w:hAnsi="Times New Roman" w:cs="Times New Roman"/>
                <w:sz w:val="22"/>
                <w:szCs w:val="22"/>
              </w:rPr>
              <w:t>Т3</w:t>
            </w:r>
          </w:p>
        </w:tc>
        <w:tc>
          <w:tcPr>
            <w:tcW w:w="709" w:type="dxa"/>
          </w:tcPr>
          <w:p w:rsidR="004D14F6" w:rsidRPr="00381823" w:rsidRDefault="004D14F6" w:rsidP="00381823">
            <w:pPr>
              <w:autoSpaceDE w:val="0"/>
              <w:autoSpaceDN w:val="0"/>
              <w:jc w:val="center"/>
              <w:rPr>
                <w:rFonts w:ascii="Times New Roman" w:hAnsi="Times New Roman" w:cs="Times New Roman"/>
                <w:sz w:val="22"/>
                <w:szCs w:val="22"/>
              </w:rPr>
            </w:pPr>
            <w:r w:rsidRPr="00381823">
              <w:rPr>
                <w:rFonts w:ascii="Times New Roman" w:hAnsi="Times New Roman" w:cs="Times New Roman"/>
                <w:sz w:val="22"/>
                <w:szCs w:val="22"/>
              </w:rPr>
              <w:t>Т4</w:t>
            </w:r>
          </w:p>
        </w:tc>
        <w:tc>
          <w:tcPr>
            <w:tcW w:w="709" w:type="dxa"/>
          </w:tcPr>
          <w:p w:rsidR="004D14F6" w:rsidRPr="00381823" w:rsidRDefault="004D14F6" w:rsidP="00381823">
            <w:pPr>
              <w:autoSpaceDE w:val="0"/>
              <w:autoSpaceDN w:val="0"/>
              <w:jc w:val="center"/>
              <w:rPr>
                <w:rFonts w:ascii="Times New Roman" w:hAnsi="Times New Roman" w:cs="Times New Roman"/>
                <w:sz w:val="22"/>
                <w:szCs w:val="22"/>
              </w:rPr>
            </w:pPr>
            <w:r w:rsidRPr="00381823">
              <w:rPr>
                <w:rFonts w:ascii="Times New Roman" w:hAnsi="Times New Roman" w:cs="Times New Roman"/>
                <w:sz w:val="22"/>
                <w:szCs w:val="22"/>
              </w:rPr>
              <w:t>Т5</w:t>
            </w:r>
          </w:p>
        </w:tc>
        <w:tc>
          <w:tcPr>
            <w:tcW w:w="709" w:type="dxa"/>
          </w:tcPr>
          <w:p w:rsidR="004D14F6" w:rsidRPr="00381823" w:rsidRDefault="004D14F6" w:rsidP="00381823">
            <w:pPr>
              <w:autoSpaceDE w:val="0"/>
              <w:autoSpaceDN w:val="0"/>
              <w:jc w:val="center"/>
              <w:rPr>
                <w:rFonts w:ascii="Times New Roman" w:hAnsi="Times New Roman" w:cs="Times New Roman"/>
                <w:sz w:val="22"/>
                <w:szCs w:val="22"/>
              </w:rPr>
            </w:pPr>
            <w:r w:rsidRPr="00381823">
              <w:rPr>
                <w:rFonts w:ascii="Times New Roman" w:hAnsi="Times New Roman" w:cs="Times New Roman"/>
                <w:sz w:val="22"/>
                <w:szCs w:val="22"/>
              </w:rPr>
              <w:t>Т6</w:t>
            </w:r>
          </w:p>
        </w:tc>
        <w:tc>
          <w:tcPr>
            <w:tcW w:w="850" w:type="dxa"/>
          </w:tcPr>
          <w:p w:rsidR="004D14F6" w:rsidRPr="00381823" w:rsidRDefault="004D14F6" w:rsidP="00381823">
            <w:pPr>
              <w:autoSpaceDE w:val="0"/>
              <w:autoSpaceDN w:val="0"/>
              <w:jc w:val="center"/>
              <w:rPr>
                <w:rFonts w:ascii="Times New Roman" w:hAnsi="Times New Roman" w:cs="Times New Roman"/>
                <w:sz w:val="22"/>
                <w:szCs w:val="22"/>
              </w:rPr>
            </w:pPr>
            <w:r w:rsidRPr="00381823">
              <w:rPr>
                <w:rFonts w:ascii="Times New Roman" w:hAnsi="Times New Roman" w:cs="Times New Roman"/>
                <w:sz w:val="22"/>
                <w:szCs w:val="22"/>
              </w:rPr>
              <w:t>Т7</w:t>
            </w:r>
          </w:p>
        </w:tc>
        <w:tc>
          <w:tcPr>
            <w:tcW w:w="748" w:type="dxa"/>
          </w:tcPr>
          <w:p w:rsidR="004D14F6" w:rsidRPr="00381823" w:rsidRDefault="004D14F6" w:rsidP="00381823">
            <w:pPr>
              <w:autoSpaceDE w:val="0"/>
              <w:autoSpaceDN w:val="0"/>
              <w:jc w:val="center"/>
              <w:rPr>
                <w:rFonts w:ascii="Times New Roman" w:hAnsi="Times New Roman" w:cs="Times New Roman"/>
                <w:sz w:val="22"/>
                <w:szCs w:val="22"/>
              </w:rPr>
            </w:pPr>
            <w:r w:rsidRPr="00381823">
              <w:rPr>
                <w:rFonts w:ascii="Times New Roman" w:hAnsi="Times New Roman" w:cs="Times New Roman"/>
                <w:sz w:val="22"/>
                <w:szCs w:val="22"/>
              </w:rPr>
              <w:t>ЗК 1</w:t>
            </w:r>
          </w:p>
        </w:tc>
        <w:tc>
          <w:tcPr>
            <w:tcW w:w="747" w:type="dxa"/>
          </w:tcPr>
          <w:p w:rsidR="004D14F6" w:rsidRPr="00381823" w:rsidRDefault="004D14F6" w:rsidP="00381823">
            <w:pPr>
              <w:autoSpaceDE w:val="0"/>
              <w:autoSpaceDN w:val="0"/>
              <w:jc w:val="center"/>
              <w:rPr>
                <w:rFonts w:ascii="Times New Roman" w:hAnsi="Times New Roman" w:cs="Times New Roman"/>
                <w:sz w:val="22"/>
                <w:szCs w:val="22"/>
              </w:rPr>
            </w:pPr>
            <w:r w:rsidRPr="00381823">
              <w:rPr>
                <w:rFonts w:ascii="Times New Roman" w:hAnsi="Times New Roman" w:cs="Times New Roman"/>
                <w:sz w:val="22"/>
                <w:szCs w:val="22"/>
              </w:rPr>
              <w:t>Т8</w:t>
            </w:r>
          </w:p>
        </w:tc>
        <w:tc>
          <w:tcPr>
            <w:tcW w:w="639" w:type="dxa"/>
          </w:tcPr>
          <w:p w:rsidR="004D14F6" w:rsidRPr="00381823" w:rsidRDefault="004D14F6" w:rsidP="00381823">
            <w:pPr>
              <w:autoSpaceDE w:val="0"/>
              <w:autoSpaceDN w:val="0"/>
              <w:jc w:val="center"/>
              <w:rPr>
                <w:rFonts w:ascii="Times New Roman" w:hAnsi="Times New Roman" w:cs="Times New Roman"/>
                <w:sz w:val="22"/>
                <w:szCs w:val="22"/>
              </w:rPr>
            </w:pPr>
            <w:r w:rsidRPr="00381823">
              <w:rPr>
                <w:rFonts w:ascii="Times New Roman" w:hAnsi="Times New Roman" w:cs="Times New Roman"/>
                <w:sz w:val="22"/>
                <w:szCs w:val="22"/>
              </w:rPr>
              <w:t>Т9</w:t>
            </w:r>
          </w:p>
        </w:tc>
        <w:tc>
          <w:tcPr>
            <w:tcW w:w="747" w:type="dxa"/>
          </w:tcPr>
          <w:p w:rsidR="004D14F6" w:rsidRPr="00381823" w:rsidRDefault="004D14F6" w:rsidP="00381823">
            <w:pPr>
              <w:autoSpaceDE w:val="0"/>
              <w:autoSpaceDN w:val="0"/>
              <w:jc w:val="center"/>
              <w:rPr>
                <w:rFonts w:ascii="Times New Roman" w:hAnsi="Times New Roman" w:cs="Times New Roman"/>
                <w:sz w:val="22"/>
                <w:szCs w:val="22"/>
              </w:rPr>
            </w:pPr>
            <w:r w:rsidRPr="00381823">
              <w:rPr>
                <w:rFonts w:ascii="Times New Roman" w:hAnsi="Times New Roman" w:cs="Times New Roman"/>
                <w:sz w:val="22"/>
                <w:szCs w:val="22"/>
              </w:rPr>
              <w:t>Т10</w:t>
            </w:r>
          </w:p>
        </w:tc>
        <w:tc>
          <w:tcPr>
            <w:tcW w:w="693" w:type="dxa"/>
          </w:tcPr>
          <w:p w:rsidR="004D14F6" w:rsidRPr="00381823" w:rsidRDefault="004D14F6" w:rsidP="00381823">
            <w:pPr>
              <w:autoSpaceDE w:val="0"/>
              <w:autoSpaceDN w:val="0"/>
              <w:jc w:val="center"/>
              <w:rPr>
                <w:rFonts w:ascii="Times New Roman" w:hAnsi="Times New Roman" w:cs="Times New Roman"/>
                <w:sz w:val="22"/>
                <w:szCs w:val="22"/>
              </w:rPr>
            </w:pPr>
            <w:r w:rsidRPr="00381823">
              <w:rPr>
                <w:rFonts w:ascii="Times New Roman" w:hAnsi="Times New Roman" w:cs="Times New Roman"/>
                <w:sz w:val="22"/>
                <w:szCs w:val="22"/>
              </w:rPr>
              <w:t>Т11</w:t>
            </w:r>
          </w:p>
        </w:tc>
        <w:tc>
          <w:tcPr>
            <w:tcW w:w="734" w:type="dxa"/>
          </w:tcPr>
          <w:p w:rsidR="004D14F6" w:rsidRPr="00381823" w:rsidRDefault="004D14F6" w:rsidP="00381823">
            <w:pPr>
              <w:autoSpaceDE w:val="0"/>
              <w:autoSpaceDN w:val="0"/>
              <w:jc w:val="center"/>
              <w:rPr>
                <w:rFonts w:ascii="Times New Roman" w:hAnsi="Times New Roman" w:cs="Times New Roman"/>
                <w:sz w:val="22"/>
                <w:szCs w:val="22"/>
              </w:rPr>
            </w:pPr>
            <w:r w:rsidRPr="00381823">
              <w:rPr>
                <w:rFonts w:ascii="Times New Roman" w:hAnsi="Times New Roman" w:cs="Times New Roman"/>
                <w:sz w:val="22"/>
                <w:szCs w:val="22"/>
              </w:rPr>
              <w:t>Т12</w:t>
            </w:r>
          </w:p>
        </w:tc>
        <w:tc>
          <w:tcPr>
            <w:tcW w:w="706" w:type="dxa"/>
          </w:tcPr>
          <w:p w:rsidR="004D14F6" w:rsidRPr="00381823" w:rsidRDefault="004D14F6" w:rsidP="00381823">
            <w:pPr>
              <w:autoSpaceDE w:val="0"/>
              <w:autoSpaceDN w:val="0"/>
              <w:jc w:val="center"/>
              <w:rPr>
                <w:rFonts w:ascii="Times New Roman" w:hAnsi="Times New Roman" w:cs="Times New Roman"/>
                <w:sz w:val="22"/>
                <w:szCs w:val="22"/>
              </w:rPr>
            </w:pPr>
            <w:r w:rsidRPr="00381823">
              <w:rPr>
                <w:rFonts w:ascii="Times New Roman" w:hAnsi="Times New Roman" w:cs="Times New Roman"/>
                <w:sz w:val="22"/>
                <w:szCs w:val="22"/>
              </w:rPr>
              <w:t>Т13</w:t>
            </w:r>
          </w:p>
        </w:tc>
        <w:tc>
          <w:tcPr>
            <w:tcW w:w="734" w:type="dxa"/>
          </w:tcPr>
          <w:p w:rsidR="004D14F6" w:rsidRPr="00381823" w:rsidRDefault="004D14F6" w:rsidP="00381823">
            <w:pPr>
              <w:autoSpaceDE w:val="0"/>
              <w:autoSpaceDN w:val="0"/>
              <w:jc w:val="center"/>
              <w:rPr>
                <w:rFonts w:ascii="Times New Roman" w:hAnsi="Times New Roman" w:cs="Times New Roman"/>
                <w:sz w:val="22"/>
                <w:szCs w:val="22"/>
              </w:rPr>
            </w:pPr>
            <w:r w:rsidRPr="00381823">
              <w:rPr>
                <w:rFonts w:ascii="Times New Roman" w:hAnsi="Times New Roman" w:cs="Times New Roman"/>
                <w:sz w:val="22"/>
                <w:szCs w:val="22"/>
              </w:rPr>
              <w:t>Т14</w:t>
            </w:r>
          </w:p>
        </w:tc>
        <w:tc>
          <w:tcPr>
            <w:tcW w:w="760" w:type="dxa"/>
          </w:tcPr>
          <w:p w:rsidR="004D14F6" w:rsidRPr="00381823" w:rsidRDefault="004D14F6" w:rsidP="00381823">
            <w:pPr>
              <w:autoSpaceDE w:val="0"/>
              <w:autoSpaceDN w:val="0"/>
              <w:jc w:val="center"/>
              <w:rPr>
                <w:rFonts w:ascii="Times New Roman" w:hAnsi="Times New Roman" w:cs="Times New Roman"/>
                <w:sz w:val="22"/>
                <w:szCs w:val="22"/>
              </w:rPr>
            </w:pPr>
            <w:r w:rsidRPr="00381823">
              <w:rPr>
                <w:rFonts w:ascii="Times New Roman" w:hAnsi="Times New Roman" w:cs="Times New Roman"/>
                <w:sz w:val="22"/>
                <w:szCs w:val="22"/>
              </w:rPr>
              <w:t>ЗК 2</w:t>
            </w:r>
          </w:p>
        </w:tc>
        <w:tc>
          <w:tcPr>
            <w:tcW w:w="924" w:type="dxa"/>
          </w:tcPr>
          <w:p w:rsidR="004D14F6" w:rsidRPr="00381823" w:rsidRDefault="004D14F6" w:rsidP="00381823">
            <w:pPr>
              <w:autoSpaceDE w:val="0"/>
              <w:autoSpaceDN w:val="0"/>
              <w:jc w:val="center"/>
              <w:rPr>
                <w:rFonts w:ascii="Times New Roman" w:hAnsi="Times New Roman" w:cs="Times New Roman"/>
              </w:rPr>
            </w:pPr>
          </w:p>
        </w:tc>
        <w:tc>
          <w:tcPr>
            <w:tcW w:w="965" w:type="dxa"/>
            <w:vMerge w:val="restart"/>
          </w:tcPr>
          <w:p w:rsidR="004D14F6" w:rsidRPr="00381823" w:rsidRDefault="004D14F6" w:rsidP="00381823">
            <w:pPr>
              <w:autoSpaceDE w:val="0"/>
              <w:autoSpaceDN w:val="0"/>
              <w:jc w:val="center"/>
              <w:rPr>
                <w:rFonts w:ascii="Times New Roman" w:hAnsi="Times New Roman" w:cs="Times New Roman"/>
              </w:rPr>
            </w:pPr>
          </w:p>
          <w:p w:rsidR="004D14F6" w:rsidRPr="00381823" w:rsidRDefault="004D14F6" w:rsidP="00381823">
            <w:pPr>
              <w:autoSpaceDE w:val="0"/>
              <w:autoSpaceDN w:val="0"/>
              <w:jc w:val="center"/>
              <w:rPr>
                <w:rFonts w:ascii="Times New Roman" w:hAnsi="Times New Roman" w:cs="Times New Roman"/>
              </w:rPr>
            </w:pPr>
            <w:r w:rsidRPr="00381823">
              <w:rPr>
                <w:rFonts w:ascii="Times New Roman" w:hAnsi="Times New Roman" w:cs="Times New Roman"/>
              </w:rPr>
              <w:t>40</w:t>
            </w:r>
          </w:p>
        </w:tc>
        <w:tc>
          <w:tcPr>
            <w:tcW w:w="923" w:type="dxa"/>
            <w:vMerge w:val="restart"/>
          </w:tcPr>
          <w:p w:rsidR="004D14F6" w:rsidRPr="00381823" w:rsidRDefault="004D14F6" w:rsidP="00381823">
            <w:pPr>
              <w:autoSpaceDE w:val="0"/>
              <w:autoSpaceDN w:val="0"/>
              <w:jc w:val="center"/>
              <w:rPr>
                <w:rFonts w:ascii="Times New Roman" w:hAnsi="Times New Roman" w:cs="Times New Roman"/>
              </w:rPr>
            </w:pPr>
          </w:p>
          <w:p w:rsidR="004D14F6" w:rsidRPr="00381823" w:rsidRDefault="004D14F6" w:rsidP="00381823">
            <w:pPr>
              <w:autoSpaceDE w:val="0"/>
              <w:autoSpaceDN w:val="0"/>
              <w:jc w:val="center"/>
              <w:rPr>
                <w:rFonts w:ascii="Times New Roman" w:hAnsi="Times New Roman" w:cs="Times New Roman"/>
              </w:rPr>
            </w:pPr>
            <w:r w:rsidRPr="00381823">
              <w:rPr>
                <w:rFonts w:ascii="Times New Roman" w:hAnsi="Times New Roman" w:cs="Times New Roman"/>
              </w:rPr>
              <w:t>100</w:t>
            </w:r>
          </w:p>
        </w:tc>
      </w:tr>
      <w:tr w:rsidR="004D14F6">
        <w:tc>
          <w:tcPr>
            <w:tcW w:w="713" w:type="dxa"/>
          </w:tcPr>
          <w:p w:rsidR="004D14F6" w:rsidRPr="00381823" w:rsidRDefault="004D14F6" w:rsidP="00381823">
            <w:pPr>
              <w:autoSpaceDE w:val="0"/>
              <w:autoSpaceDN w:val="0"/>
              <w:jc w:val="center"/>
              <w:rPr>
                <w:rFonts w:ascii="Times New Roman" w:hAnsi="Times New Roman" w:cs="Times New Roman"/>
              </w:rPr>
            </w:pPr>
            <w:r w:rsidRPr="00381823">
              <w:rPr>
                <w:rFonts w:ascii="Times New Roman" w:hAnsi="Times New Roman" w:cs="Times New Roman"/>
              </w:rPr>
              <w:t>3</w:t>
            </w:r>
          </w:p>
        </w:tc>
        <w:tc>
          <w:tcPr>
            <w:tcW w:w="709" w:type="dxa"/>
          </w:tcPr>
          <w:p w:rsidR="004D14F6" w:rsidRPr="00381823" w:rsidRDefault="004D14F6" w:rsidP="00381823">
            <w:pPr>
              <w:autoSpaceDE w:val="0"/>
              <w:autoSpaceDN w:val="0"/>
              <w:jc w:val="center"/>
              <w:rPr>
                <w:rFonts w:ascii="Times New Roman" w:hAnsi="Times New Roman" w:cs="Times New Roman"/>
              </w:rPr>
            </w:pPr>
            <w:r w:rsidRPr="00381823">
              <w:rPr>
                <w:rFonts w:ascii="Times New Roman" w:hAnsi="Times New Roman" w:cs="Times New Roman"/>
              </w:rPr>
              <w:t>3</w:t>
            </w:r>
          </w:p>
        </w:tc>
        <w:tc>
          <w:tcPr>
            <w:tcW w:w="708" w:type="dxa"/>
          </w:tcPr>
          <w:p w:rsidR="004D14F6" w:rsidRPr="00381823" w:rsidRDefault="004D14F6" w:rsidP="00381823">
            <w:pPr>
              <w:autoSpaceDE w:val="0"/>
              <w:autoSpaceDN w:val="0"/>
              <w:jc w:val="center"/>
              <w:rPr>
                <w:rFonts w:ascii="Times New Roman" w:hAnsi="Times New Roman" w:cs="Times New Roman"/>
              </w:rPr>
            </w:pPr>
            <w:r w:rsidRPr="00381823">
              <w:rPr>
                <w:rFonts w:ascii="Times New Roman" w:hAnsi="Times New Roman" w:cs="Times New Roman"/>
              </w:rPr>
              <w:t>3</w:t>
            </w:r>
          </w:p>
        </w:tc>
        <w:tc>
          <w:tcPr>
            <w:tcW w:w="709" w:type="dxa"/>
          </w:tcPr>
          <w:p w:rsidR="004D14F6" w:rsidRPr="00381823" w:rsidRDefault="004D14F6" w:rsidP="00381823">
            <w:pPr>
              <w:autoSpaceDE w:val="0"/>
              <w:autoSpaceDN w:val="0"/>
              <w:jc w:val="center"/>
              <w:rPr>
                <w:rFonts w:ascii="Times New Roman" w:hAnsi="Times New Roman" w:cs="Times New Roman"/>
              </w:rPr>
            </w:pPr>
            <w:r w:rsidRPr="00381823">
              <w:rPr>
                <w:rFonts w:ascii="Times New Roman" w:hAnsi="Times New Roman" w:cs="Times New Roman"/>
              </w:rPr>
              <w:t>3</w:t>
            </w:r>
          </w:p>
        </w:tc>
        <w:tc>
          <w:tcPr>
            <w:tcW w:w="709" w:type="dxa"/>
          </w:tcPr>
          <w:p w:rsidR="004D14F6" w:rsidRPr="00381823" w:rsidRDefault="004D14F6" w:rsidP="00381823">
            <w:pPr>
              <w:autoSpaceDE w:val="0"/>
              <w:autoSpaceDN w:val="0"/>
              <w:jc w:val="center"/>
              <w:rPr>
                <w:rFonts w:ascii="Times New Roman" w:hAnsi="Times New Roman" w:cs="Times New Roman"/>
              </w:rPr>
            </w:pPr>
            <w:r w:rsidRPr="00381823">
              <w:rPr>
                <w:rFonts w:ascii="Times New Roman" w:hAnsi="Times New Roman" w:cs="Times New Roman"/>
              </w:rPr>
              <w:t>3</w:t>
            </w:r>
          </w:p>
        </w:tc>
        <w:tc>
          <w:tcPr>
            <w:tcW w:w="709" w:type="dxa"/>
          </w:tcPr>
          <w:p w:rsidR="004D14F6" w:rsidRPr="00381823" w:rsidRDefault="004D14F6" w:rsidP="00381823">
            <w:pPr>
              <w:autoSpaceDE w:val="0"/>
              <w:autoSpaceDN w:val="0"/>
              <w:jc w:val="center"/>
              <w:rPr>
                <w:rFonts w:ascii="Times New Roman" w:hAnsi="Times New Roman" w:cs="Times New Roman"/>
              </w:rPr>
            </w:pPr>
            <w:r w:rsidRPr="00381823">
              <w:rPr>
                <w:rFonts w:ascii="Times New Roman" w:hAnsi="Times New Roman" w:cs="Times New Roman"/>
              </w:rPr>
              <w:t>3</w:t>
            </w:r>
          </w:p>
        </w:tc>
        <w:tc>
          <w:tcPr>
            <w:tcW w:w="850" w:type="dxa"/>
          </w:tcPr>
          <w:p w:rsidR="004D14F6" w:rsidRPr="00381823" w:rsidRDefault="004D14F6" w:rsidP="00381823">
            <w:pPr>
              <w:autoSpaceDE w:val="0"/>
              <w:autoSpaceDN w:val="0"/>
              <w:jc w:val="center"/>
              <w:rPr>
                <w:rFonts w:ascii="Times New Roman" w:hAnsi="Times New Roman" w:cs="Times New Roman"/>
              </w:rPr>
            </w:pPr>
            <w:r w:rsidRPr="00381823">
              <w:rPr>
                <w:rFonts w:ascii="Times New Roman" w:hAnsi="Times New Roman" w:cs="Times New Roman"/>
              </w:rPr>
              <w:t>2</w:t>
            </w:r>
          </w:p>
        </w:tc>
        <w:tc>
          <w:tcPr>
            <w:tcW w:w="748" w:type="dxa"/>
          </w:tcPr>
          <w:p w:rsidR="004D14F6" w:rsidRPr="00381823" w:rsidRDefault="004D14F6" w:rsidP="00381823">
            <w:pPr>
              <w:autoSpaceDE w:val="0"/>
              <w:autoSpaceDN w:val="0"/>
              <w:jc w:val="center"/>
              <w:rPr>
                <w:rFonts w:ascii="Times New Roman" w:hAnsi="Times New Roman" w:cs="Times New Roman"/>
              </w:rPr>
            </w:pPr>
            <w:r w:rsidRPr="00381823">
              <w:rPr>
                <w:rFonts w:ascii="Times New Roman" w:hAnsi="Times New Roman" w:cs="Times New Roman"/>
              </w:rPr>
              <w:t>10</w:t>
            </w:r>
          </w:p>
        </w:tc>
        <w:tc>
          <w:tcPr>
            <w:tcW w:w="747" w:type="dxa"/>
          </w:tcPr>
          <w:p w:rsidR="004D14F6" w:rsidRPr="00381823" w:rsidRDefault="004D14F6" w:rsidP="00381823">
            <w:pPr>
              <w:autoSpaceDE w:val="0"/>
              <w:autoSpaceDN w:val="0"/>
              <w:jc w:val="center"/>
              <w:rPr>
                <w:rFonts w:ascii="Times New Roman" w:hAnsi="Times New Roman" w:cs="Times New Roman"/>
              </w:rPr>
            </w:pPr>
            <w:r w:rsidRPr="00381823">
              <w:rPr>
                <w:rFonts w:ascii="Times New Roman" w:hAnsi="Times New Roman" w:cs="Times New Roman"/>
              </w:rPr>
              <w:t>3</w:t>
            </w:r>
          </w:p>
        </w:tc>
        <w:tc>
          <w:tcPr>
            <w:tcW w:w="639" w:type="dxa"/>
          </w:tcPr>
          <w:p w:rsidR="004D14F6" w:rsidRPr="00381823" w:rsidRDefault="004D14F6" w:rsidP="00381823">
            <w:pPr>
              <w:autoSpaceDE w:val="0"/>
              <w:autoSpaceDN w:val="0"/>
              <w:jc w:val="center"/>
              <w:rPr>
                <w:rFonts w:ascii="Times New Roman" w:hAnsi="Times New Roman" w:cs="Times New Roman"/>
              </w:rPr>
            </w:pPr>
            <w:r w:rsidRPr="00381823">
              <w:rPr>
                <w:rFonts w:ascii="Times New Roman" w:hAnsi="Times New Roman" w:cs="Times New Roman"/>
              </w:rPr>
              <w:t>3</w:t>
            </w:r>
          </w:p>
        </w:tc>
        <w:tc>
          <w:tcPr>
            <w:tcW w:w="747" w:type="dxa"/>
          </w:tcPr>
          <w:p w:rsidR="004D14F6" w:rsidRPr="00381823" w:rsidRDefault="004D14F6" w:rsidP="00381823">
            <w:pPr>
              <w:autoSpaceDE w:val="0"/>
              <w:autoSpaceDN w:val="0"/>
              <w:jc w:val="center"/>
              <w:rPr>
                <w:rFonts w:ascii="Times New Roman" w:hAnsi="Times New Roman" w:cs="Times New Roman"/>
              </w:rPr>
            </w:pPr>
            <w:r w:rsidRPr="00381823">
              <w:rPr>
                <w:rFonts w:ascii="Times New Roman" w:hAnsi="Times New Roman" w:cs="Times New Roman"/>
              </w:rPr>
              <w:t>3</w:t>
            </w:r>
          </w:p>
        </w:tc>
        <w:tc>
          <w:tcPr>
            <w:tcW w:w="693" w:type="dxa"/>
          </w:tcPr>
          <w:p w:rsidR="004D14F6" w:rsidRPr="00381823" w:rsidRDefault="004D14F6" w:rsidP="00381823">
            <w:pPr>
              <w:autoSpaceDE w:val="0"/>
              <w:autoSpaceDN w:val="0"/>
              <w:jc w:val="center"/>
              <w:rPr>
                <w:rFonts w:ascii="Times New Roman" w:hAnsi="Times New Roman" w:cs="Times New Roman"/>
              </w:rPr>
            </w:pPr>
            <w:r w:rsidRPr="00381823">
              <w:rPr>
                <w:rFonts w:ascii="Times New Roman" w:hAnsi="Times New Roman" w:cs="Times New Roman"/>
              </w:rPr>
              <w:t>3</w:t>
            </w:r>
          </w:p>
        </w:tc>
        <w:tc>
          <w:tcPr>
            <w:tcW w:w="734" w:type="dxa"/>
          </w:tcPr>
          <w:p w:rsidR="004D14F6" w:rsidRPr="00381823" w:rsidRDefault="004D14F6" w:rsidP="00381823">
            <w:pPr>
              <w:autoSpaceDE w:val="0"/>
              <w:autoSpaceDN w:val="0"/>
              <w:jc w:val="center"/>
              <w:rPr>
                <w:rFonts w:ascii="Times New Roman" w:hAnsi="Times New Roman" w:cs="Times New Roman"/>
              </w:rPr>
            </w:pPr>
            <w:r w:rsidRPr="00381823">
              <w:rPr>
                <w:rFonts w:ascii="Times New Roman" w:hAnsi="Times New Roman" w:cs="Times New Roman"/>
              </w:rPr>
              <w:t>3</w:t>
            </w:r>
          </w:p>
        </w:tc>
        <w:tc>
          <w:tcPr>
            <w:tcW w:w="706" w:type="dxa"/>
          </w:tcPr>
          <w:p w:rsidR="004D14F6" w:rsidRPr="00381823" w:rsidRDefault="004D14F6" w:rsidP="00381823">
            <w:pPr>
              <w:autoSpaceDE w:val="0"/>
              <w:autoSpaceDN w:val="0"/>
              <w:jc w:val="center"/>
              <w:rPr>
                <w:rFonts w:ascii="Times New Roman" w:hAnsi="Times New Roman" w:cs="Times New Roman"/>
              </w:rPr>
            </w:pPr>
            <w:r w:rsidRPr="00381823">
              <w:rPr>
                <w:rFonts w:ascii="Times New Roman" w:hAnsi="Times New Roman" w:cs="Times New Roman"/>
              </w:rPr>
              <w:t>3</w:t>
            </w:r>
          </w:p>
        </w:tc>
        <w:tc>
          <w:tcPr>
            <w:tcW w:w="734" w:type="dxa"/>
          </w:tcPr>
          <w:p w:rsidR="004D14F6" w:rsidRPr="00381823" w:rsidRDefault="004D14F6" w:rsidP="00381823">
            <w:pPr>
              <w:autoSpaceDE w:val="0"/>
              <w:autoSpaceDN w:val="0"/>
              <w:jc w:val="center"/>
              <w:rPr>
                <w:rFonts w:ascii="Times New Roman" w:hAnsi="Times New Roman" w:cs="Times New Roman"/>
              </w:rPr>
            </w:pPr>
            <w:r w:rsidRPr="00381823">
              <w:rPr>
                <w:rFonts w:ascii="Times New Roman" w:hAnsi="Times New Roman" w:cs="Times New Roman"/>
              </w:rPr>
              <w:t>2</w:t>
            </w:r>
          </w:p>
        </w:tc>
        <w:tc>
          <w:tcPr>
            <w:tcW w:w="760" w:type="dxa"/>
          </w:tcPr>
          <w:p w:rsidR="004D14F6" w:rsidRPr="00381823" w:rsidRDefault="004D14F6" w:rsidP="00381823">
            <w:pPr>
              <w:autoSpaceDE w:val="0"/>
              <w:autoSpaceDN w:val="0"/>
              <w:jc w:val="center"/>
              <w:rPr>
                <w:rFonts w:ascii="Times New Roman" w:hAnsi="Times New Roman" w:cs="Times New Roman"/>
              </w:rPr>
            </w:pPr>
            <w:r w:rsidRPr="00381823">
              <w:rPr>
                <w:rFonts w:ascii="Times New Roman" w:hAnsi="Times New Roman" w:cs="Times New Roman"/>
              </w:rPr>
              <w:t>10</w:t>
            </w:r>
          </w:p>
        </w:tc>
        <w:tc>
          <w:tcPr>
            <w:tcW w:w="924" w:type="dxa"/>
          </w:tcPr>
          <w:p w:rsidR="004D14F6" w:rsidRPr="00381823" w:rsidRDefault="004D14F6" w:rsidP="00381823">
            <w:pPr>
              <w:autoSpaceDE w:val="0"/>
              <w:autoSpaceDN w:val="0"/>
              <w:jc w:val="center"/>
              <w:rPr>
                <w:rFonts w:ascii="Times New Roman" w:hAnsi="Times New Roman" w:cs="Times New Roman"/>
              </w:rPr>
            </w:pPr>
            <w:r w:rsidRPr="00381823">
              <w:rPr>
                <w:rFonts w:ascii="Times New Roman" w:hAnsi="Times New Roman" w:cs="Times New Roman"/>
              </w:rPr>
              <w:t>60</w:t>
            </w:r>
          </w:p>
        </w:tc>
        <w:tc>
          <w:tcPr>
            <w:tcW w:w="965" w:type="dxa"/>
            <w:vMerge/>
          </w:tcPr>
          <w:p w:rsidR="004D14F6" w:rsidRPr="00381823" w:rsidRDefault="004D14F6" w:rsidP="00381823">
            <w:pPr>
              <w:autoSpaceDE w:val="0"/>
              <w:autoSpaceDN w:val="0"/>
              <w:jc w:val="center"/>
              <w:rPr>
                <w:rFonts w:ascii="Times New Roman" w:hAnsi="Times New Roman" w:cs="Times New Roman"/>
              </w:rPr>
            </w:pPr>
          </w:p>
        </w:tc>
        <w:tc>
          <w:tcPr>
            <w:tcW w:w="923" w:type="dxa"/>
            <w:vMerge/>
          </w:tcPr>
          <w:p w:rsidR="004D14F6" w:rsidRPr="00381823" w:rsidRDefault="004D14F6" w:rsidP="00381823">
            <w:pPr>
              <w:autoSpaceDE w:val="0"/>
              <w:autoSpaceDN w:val="0"/>
              <w:jc w:val="center"/>
              <w:rPr>
                <w:rFonts w:ascii="Times New Roman" w:hAnsi="Times New Roman" w:cs="Times New Roman"/>
              </w:rPr>
            </w:pPr>
          </w:p>
        </w:tc>
      </w:tr>
    </w:tbl>
    <w:p w:rsidR="004D14F6" w:rsidRDefault="004D14F6" w:rsidP="001D5867">
      <w:pPr>
        <w:autoSpaceDE w:val="0"/>
        <w:autoSpaceDN w:val="0"/>
        <w:rPr>
          <w:rFonts w:ascii="Times New Roman" w:hAnsi="Times New Roman" w:cs="Times New Roman"/>
        </w:rPr>
      </w:pPr>
    </w:p>
    <w:p w:rsidR="004D14F6" w:rsidRPr="00F84368" w:rsidRDefault="004D14F6" w:rsidP="001D5867">
      <w:pPr>
        <w:autoSpaceDE w:val="0"/>
        <w:autoSpaceDN w:val="0"/>
        <w:ind w:firstLine="142"/>
        <w:rPr>
          <w:rFonts w:ascii="Times New Roman" w:hAnsi="Times New Roman" w:cs="Times New Roman"/>
        </w:rPr>
      </w:pPr>
      <w:r w:rsidRPr="00F84368">
        <w:rPr>
          <w:rFonts w:ascii="Times New Roman" w:hAnsi="Times New Roman" w:cs="Times New Roman"/>
        </w:rPr>
        <w:t>Примітка:</w:t>
      </w:r>
      <w:r w:rsidRPr="00F84368">
        <w:rPr>
          <w:rFonts w:ascii="Times New Roman" w:hAnsi="Times New Roman" w:cs="Times New Roman"/>
          <w:spacing w:val="-1"/>
        </w:rPr>
        <w:t xml:space="preserve"> </w:t>
      </w:r>
      <w:r w:rsidRPr="00F84368">
        <w:rPr>
          <w:rFonts w:ascii="Times New Roman" w:hAnsi="Times New Roman" w:cs="Times New Roman"/>
        </w:rPr>
        <w:t>Т1,</w:t>
      </w:r>
      <w:r w:rsidRPr="00F84368">
        <w:rPr>
          <w:rFonts w:ascii="Times New Roman" w:hAnsi="Times New Roman" w:cs="Times New Roman"/>
          <w:spacing w:val="-1"/>
        </w:rPr>
        <w:t xml:space="preserve"> </w:t>
      </w:r>
      <w:r w:rsidRPr="00F84368">
        <w:rPr>
          <w:rFonts w:ascii="Times New Roman" w:hAnsi="Times New Roman" w:cs="Times New Roman"/>
        </w:rPr>
        <w:t>Т2,</w:t>
      </w:r>
      <w:r>
        <w:rPr>
          <w:rFonts w:ascii="Times New Roman" w:hAnsi="Times New Roman" w:cs="Times New Roman"/>
        </w:rPr>
        <w:t xml:space="preserve"> </w:t>
      </w:r>
      <w:r w:rsidRPr="00F84368">
        <w:rPr>
          <w:rFonts w:ascii="Times New Roman" w:hAnsi="Times New Roman" w:cs="Times New Roman"/>
        </w:rPr>
        <w:t>..,</w:t>
      </w:r>
      <w:r>
        <w:rPr>
          <w:rFonts w:ascii="Times New Roman" w:hAnsi="Times New Roman" w:cs="Times New Roman"/>
        </w:rPr>
        <w:t xml:space="preserve"> </w:t>
      </w:r>
      <w:r w:rsidRPr="00F84368">
        <w:rPr>
          <w:rFonts w:ascii="Times New Roman" w:hAnsi="Times New Roman" w:cs="Times New Roman"/>
        </w:rPr>
        <w:t>Т14</w:t>
      </w:r>
      <w:r w:rsidRPr="00F84368">
        <w:rPr>
          <w:rFonts w:ascii="Times New Roman" w:hAnsi="Times New Roman" w:cs="Times New Roman"/>
          <w:spacing w:val="-1"/>
        </w:rPr>
        <w:t xml:space="preserve"> </w:t>
      </w:r>
      <w:r w:rsidRPr="00F84368">
        <w:rPr>
          <w:rFonts w:ascii="Times New Roman" w:hAnsi="Times New Roman" w:cs="Times New Roman"/>
        </w:rPr>
        <w:t>–</w:t>
      </w:r>
      <w:r w:rsidRPr="00F84368">
        <w:rPr>
          <w:rFonts w:ascii="Times New Roman" w:hAnsi="Times New Roman" w:cs="Times New Roman"/>
          <w:spacing w:val="-1"/>
        </w:rPr>
        <w:t xml:space="preserve"> </w:t>
      </w:r>
      <w:r w:rsidRPr="00F84368">
        <w:rPr>
          <w:rFonts w:ascii="Times New Roman" w:hAnsi="Times New Roman" w:cs="Times New Roman"/>
        </w:rPr>
        <w:t>тижні,</w:t>
      </w:r>
      <w:r w:rsidRPr="00F84368">
        <w:rPr>
          <w:rFonts w:ascii="Times New Roman" w:hAnsi="Times New Roman" w:cs="Times New Roman"/>
          <w:spacing w:val="-2"/>
        </w:rPr>
        <w:t xml:space="preserve"> </w:t>
      </w:r>
      <w:r w:rsidRPr="00F84368">
        <w:rPr>
          <w:rFonts w:ascii="Times New Roman" w:hAnsi="Times New Roman" w:cs="Times New Roman"/>
        </w:rPr>
        <w:t>ЗК1,</w:t>
      </w:r>
      <w:r w:rsidRPr="00F84368">
        <w:rPr>
          <w:rFonts w:ascii="Times New Roman" w:hAnsi="Times New Roman" w:cs="Times New Roman"/>
          <w:spacing w:val="-2"/>
        </w:rPr>
        <w:t xml:space="preserve"> </w:t>
      </w:r>
      <w:r w:rsidRPr="00F84368">
        <w:rPr>
          <w:rFonts w:ascii="Times New Roman" w:hAnsi="Times New Roman" w:cs="Times New Roman"/>
        </w:rPr>
        <w:t>ЗК2</w:t>
      </w:r>
      <w:r>
        <w:rPr>
          <w:rFonts w:ascii="Times New Roman" w:hAnsi="Times New Roman" w:cs="Times New Roman"/>
        </w:rPr>
        <w:t xml:space="preserve"> </w:t>
      </w:r>
      <w:r w:rsidRPr="00F84368">
        <w:rPr>
          <w:rFonts w:ascii="Times New Roman" w:hAnsi="Times New Roman" w:cs="Times New Roman"/>
        </w:rPr>
        <w:t>–</w:t>
      </w:r>
      <w:r w:rsidRPr="00F84368">
        <w:rPr>
          <w:rFonts w:ascii="Times New Roman" w:hAnsi="Times New Roman" w:cs="Times New Roman"/>
          <w:spacing w:val="-2"/>
        </w:rPr>
        <w:t xml:space="preserve"> </w:t>
      </w:r>
      <w:r>
        <w:rPr>
          <w:rFonts w:ascii="Times New Roman" w:hAnsi="Times New Roman" w:cs="Times New Roman"/>
          <w:spacing w:val="-2"/>
        </w:rPr>
        <w:t xml:space="preserve">підсумковий </w:t>
      </w:r>
      <w:r w:rsidRPr="00F84368">
        <w:rPr>
          <w:rFonts w:ascii="Times New Roman" w:hAnsi="Times New Roman" w:cs="Times New Roman"/>
        </w:rPr>
        <w:t>змістовий</w:t>
      </w:r>
      <w:r w:rsidRPr="00F84368">
        <w:rPr>
          <w:rFonts w:ascii="Times New Roman" w:hAnsi="Times New Roman" w:cs="Times New Roman"/>
          <w:spacing w:val="-2"/>
        </w:rPr>
        <w:t xml:space="preserve"> </w:t>
      </w:r>
      <w:r w:rsidRPr="00F84368">
        <w:rPr>
          <w:rFonts w:ascii="Times New Roman" w:hAnsi="Times New Roman" w:cs="Times New Roman"/>
        </w:rPr>
        <w:t>контроль</w:t>
      </w:r>
    </w:p>
    <w:p w:rsidR="004D14F6" w:rsidRDefault="004D14F6" w:rsidP="001D5867">
      <w:pPr>
        <w:autoSpaceDE w:val="0"/>
        <w:autoSpaceDN w:val="0"/>
        <w:ind w:firstLine="567"/>
        <w:jc w:val="both"/>
        <w:rPr>
          <w:rFonts w:ascii="Times New Roman" w:hAnsi="Times New Roman" w:cs="Times New Roman"/>
          <w:i/>
          <w:iCs/>
        </w:rPr>
      </w:pPr>
    </w:p>
    <w:p w:rsidR="004D14F6" w:rsidRPr="00791551" w:rsidRDefault="004D14F6" w:rsidP="001D5867">
      <w:pPr>
        <w:autoSpaceDE w:val="0"/>
        <w:autoSpaceDN w:val="0"/>
        <w:ind w:firstLine="709"/>
        <w:jc w:val="both"/>
        <w:rPr>
          <w:rFonts w:ascii="Times New Roman" w:hAnsi="Times New Roman" w:cs="Times New Roman"/>
        </w:rPr>
      </w:pPr>
      <w:r w:rsidRPr="00791551">
        <w:rPr>
          <w:rFonts w:ascii="Times New Roman" w:hAnsi="Times New Roman" w:cs="Times New Roman"/>
          <w:i/>
          <w:iCs/>
        </w:rPr>
        <w:t>Критерії оцінювання.</w:t>
      </w:r>
      <w:r w:rsidRPr="00791551">
        <w:rPr>
          <w:rFonts w:ascii="Times New Roman" w:hAnsi="Times New Roman" w:cs="Times New Roman"/>
        </w:rPr>
        <w:t xml:space="preserve"> Еквівалент оцінки в балах для кожної окремої теми може бути різний, загальну суму балів за тему визначено в навчально-методичній карті. Розподіл балів між видами занять (лекції, практичні заняття, самостійна робота) можливий шляхом спільного прийняття рішення викладача і студентів на першому занятті.</w:t>
      </w:r>
    </w:p>
    <w:p w:rsidR="004D14F6" w:rsidRPr="00B92342" w:rsidRDefault="004D14F6" w:rsidP="001D5867">
      <w:pPr>
        <w:ind w:firstLine="709"/>
        <w:jc w:val="both"/>
        <w:rPr>
          <w:rFonts w:ascii="Times New Roman" w:hAnsi="Times New Roman" w:cs="Times New Roman"/>
          <w:b/>
          <w:bCs/>
        </w:rPr>
      </w:pPr>
      <w:r w:rsidRPr="00B92342">
        <w:rPr>
          <w:rFonts w:ascii="Times New Roman" w:hAnsi="Times New Roman" w:cs="Times New Roman"/>
          <w:b/>
          <w:bCs/>
        </w:rPr>
        <w:t>Рівень знань оцінюється:</w:t>
      </w:r>
    </w:p>
    <w:p w:rsidR="004D14F6" w:rsidRDefault="004D14F6" w:rsidP="001D5867">
      <w:pPr>
        <w:ind w:firstLine="709"/>
        <w:jc w:val="both"/>
        <w:rPr>
          <w:rFonts w:ascii="Times New Roman" w:hAnsi="Times New Roman" w:cs="Times New Roman"/>
        </w:rPr>
      </w:pPr>
      <w:r>
        <w:rPr>
          <w:rFonts w:ascii="Times New Roman" w:hAnsi="Times New Roman" w:cs="Times New Roman"/>
        </w:rPr>
        <w:t>«Відмінно» / «Зараховано» – здобувач вищої освіти досконало засвоїв теоретичний матеріал, глибоко і всебічно знає зміст навчальної дисципліни, основні положення наукових першоджерел та рекомендованої літератури, логічно мислить і будує відповідь, вільно використовує набуті теоретичні знання у процесі аналізу практичного матеріалу, висловлює власні міркування стосовно тих чи інших проблем, демонструє високий рівень засвоєння практичних навичок.</w:t>
      </w:r>
    </w:p>
    <w:p w:rsidR="004D14F6" w:rsidRDefault="004D14F6" w:rsidP="001D5867">
      <w:pPr>
        <w:ind w:firstLine="709"/>
        <w:jc w:val="both"/>
        <w:rPr>
          <w:rFonts w:ascii="Times New Roman" w:hAnsi="Times New Roman" w:cs="Times New Roman"/>
        </w:rPr>
      </w:pPr>
      <w:r>
        <w:rPr>
          <w:rFonts w:ascii="Times New Roman" w:hAnsi="Times New Roman" w:cs="Times New Roman"/>
        </w:rPr>
        <w:t>«Добре» / «Зараховано» – здобувач вищої освіти добре засвоїв теоретичний матеріал, викладає його аргументовано, володіє основними аспектами з першоджерел та рекомендованої літератури, має практичні навички, висловлює власні міркування з приводу тих чи інших проблем, але припускається певних неточностей і похибок у логіці викладу теоретичного змісту або у процесі аналізу практичного матеріалу.</w:t>
      </w:r>
    </w:p>
    <w:p w:rsidR="004D14F6" w:rsidRDefault="004D14F6" w:rsidP="001D5867">
      <w:pPr>
        <w:ind w:firstLine="709"/>
        <w:jc w:val="both"/>
        <w:rPr>
          <w:rFonts w:ascii="Times New Roman" w:hAnsi="Times New Roman" w:cs="Times New Roman"/>
        </w:rPr>
      </w:pPr>
      <w:r>
        <w:rPr>
          <w:rFonts w:ascii="Times New Roman" w:hAnsi="Times New Roman" w:cs="Times New Roman"/>
        </w:rPr>
        <w:t>«Задовільно» / «Зараховано» – здобувач вищої освіти, в основному, володіє теоретичними знаннями з навчальної дисципліни, орієнтується в першоджерелах  та рекомендованій літературі, але непереконливо відповідає, додаткові питання викликають невпевненість або відсутність стабільних знань; відповідаючи на запитання практичного характеру, виявляє неточності у знаннях, не вміє оцінювати факти та явища, пов’язувати їх з майбутньою діяльністю.</w:t>
      </w:r>
    </w:p>
    <w:p w:rsidR="004D14F6" w:rsidRPr="00163E2E" w:rsidRDefault="004D14F6" w:rsidP="001D5867">
      <w:pPr>
        <w:ind w:firstLine="709"/>
        <w:jc w:val="both"/>
        <w:rPr>
          <w:rFonts w:ascii="Times New Roman" w:hAnsi="Times New Roman" w:cs="Times New Roman"/>
        </w:rPr>
      </w:pPr>
      <w:r>
        <w:rPr>
          <w:rFonts w:ascii="Times New Roman" w:hAnsi="Times New Roman" w:cs="Times New Roman"/>
        </w:rPr>
        <w:t>«Незадовільно» / «Не зараховано» – здобувач вищої освіти не опанував навчальний матеріал дисципліни, не знає наукових фактів, визначень, майже не орієнтується в першоджерелах та рекомендованій літературі; відсутні наукове мислення, практичні навички не сформовані. Студенти, які не з’явилися на іспит без поважних причин, вважаються такими, що одержали незадовільну оцінку.</w:t>
      </w:r>
    </w:p>
    <w:p w:rsidR="004D14F6" w:rsidRDefault="004D14F6" w:rsidP="001D5867">
      <w:pPr>
        <w:ind w:firstLine="709"/>
        <w:jc w:val="both"/>
        <w:rPr>
          <w:rFonts w:ascii="Times New Roman" w:hAnsi="Times New Roman" w:cs="Times New Roman"/>
        </w:rPr>
      </w:pPr>
      <w:r>
        <w:rPr>
          <w:rFonts w:ascii="Times New Roman" w:hAnsi="Times New Roman" w:cs="Times New Roman"/>
        </w:rPr>
        <w:t xml:space="preserve">Переведення підсумкової оцінки за вивчення навчальної дисципліни, вираженої у балах, в екзаменаційну (залікову) за національною шкалою та шкалою ЄКТС здійснюється за відповідною шкалою. </w:t>
      </w:r>
    </w:p>
    <w:p w:rsidR="004D14F6" w:rsidRPr="001D5867" w:rsidRDefault="004D14F6" w:rsidP="001D5867">
      <w:pPr>
        <w:keepNext/>
        <w:spacing w:before="71" w:after="60" w:line="276" w:lineRule="auto"/>
        <w:ind w:right="272"/>
        <w:jc w:val="center"/>
        <w:outlineLvl w:val="1"/>
        <w:rPr>
          <w:rFonts w:ascii="Times New Roman" w:hAnsi="Times New Roman" w:cs="Times New Roman"/>
          <w:b/>
          <w:bCs/>
          <w:lang w:eastAsia="ru-RU"/>
        </w:rPr>
      </w:pPr>
      <w:r w:rsidRPr="001D5867">
        <w:rPr>
          <w:rFonts w:ascii="Times New Roman" w:hAnsi="Times New Roman" w:cs="Times New Roman"/>
          <w:b/>
          <w:bCs/>
          <w:lang w:eastAsia="ru-RU"/>
        </w:rPr>
        <w:t>Шкала оцінювання</w:t>
      </w:r>
    </w:p>
    <w:tbl>
      <w:tblPr>
        <w:tblW w:w="1403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5"/>
        <w:gridCol w:w="6963"/>
        <w:gridCol w:w="2958"/>
        <w:gridCol w:w="1720"/>
        <w:gridCol w:w="1418"/>
      </w:tblGrid>
      <w:tr w:rsidR="004D14F6" w:rsidRPr="00F740C5">
        <w:tc>
          <w:tcPr>
            <w:tcW w:w="975" w:type="dxa"/>
            <w:vMerge w:val="restart"/>
            <w:vAlign w:val="center"/>
          </w:tcPr>
          <w:p w:rsidR="004D14F6" w:rsidRPr="00381823" w:rsidRDefault="004D14F6" w:rsidP="00381823">
            <w:pPr>
              <w:jc w:val="center"/>
              <w:rPr>
                <w:rFonts w:ascii="Times New Roman" w:hAnsi="Times New Roman" w:cs="Times New Roman"/>
                <w:sz w:val="22"/>
                <w:szCs w:val="22"/>
                <w:lang w:eastAsia="ru-RU"/>
              </w:rPr>
            </w:pPr>
            <w:r w:rsidRPr="00381823">
              <w:rPr>
                <w:rFonts w:ascii="Times New Roman" w:hAnsi="Times New Roman" w:cs="Times New Roman"/>
                <w:sz w:val="22"/>
                <w:szCs w:val="22"/>
                <w:lang w:eastAsia="ru-RU"/>
              </w:rPr>
              <w:t>Оцінка за</w:t>
            </w:r>
          </w:p>
          <w:p w:rsidR="004D14F6" w:rsidRPr="00381823" w:rsidRDefault="004D14F6" w:rsidP="00381823">
            <w:pPr>
              <w:jc w:val="center"/>
              <w:rPr>
                <w:rFonts w:ascii="Times New Roman" w:hAnsi="Times New Roman" w:cs="Times New Roman"/>
                <w:sz w:val="22"/>
                <w:szCs w:val="22"/>
                <w:lang w:eastAsia="ru-RU"/>
              </w:rPr>
            </w:pPr>
            <w:r w:rsidRPr="00381823">
              <w:rPr>
                <w:rFonts w:ascii="Times New Roman" w:hAnsi="Times New Roman" w:cs="Times New Roman"/>
                <w:sz w:val="22"/>
                <w:szCs w:val="22"/>
                <w:lang w:eastAsia="ru-RU"/>
              </w:rPr>
              <w:t>шкалою</w:t>
            </w:r>
          </w:p>
          <w:p w:rsidR="004D14F6" w:rsidRPr="00381823" w:rsidRDefault="004D14F6" w:rsidP="00381823">
            <w:pPr>
              <w:jc w:val="center"/>
              <w:rPr>
                <w:rFonts w:ascii="Times New Roman" w:hAnsi="Times New Roman" w:cs="Times New Roman"/>
                <w:sz w:val="22"/>
                <w:szCs w:val="22"/>
                <w:lang w:eastAsia="ru-RU"/>
              </w:rPr>
            </w:pPr>
            <w:r w:rsidRPr="00381823">
              <w:rPr>
                <w:rFonts w:ascii="Times New Roman" w:hAnsi="Times New Roman" w:cs="Times New Roman"/>
                <w:sz w:val="22"/>
                <w:szCs w:val="22"/>
                <w:lang w:eastAsia="ru-RU"/>
              </w:rPr>
              <w:t>ЄКТС</w:t>
            </w:r>
          </w:p>
        </w:tc>
        <w:tc>
          <w:tcPr>
            <w:tcW w:w="6963" w:type="dxa"/>
            <w:vMerge w:val="restart"/>
            <w:vAlign w:val="center"/>
          </w:tcPr>
          <w:p w:rsidR="004D14F6" w:rsidRPr="00381823" w:rsidRDefault="004D14F6" w:rsidP="00381823">
            <w:pPr>
              <w:jc w:val="center"/>
              <w:rPr>
                <w:rFonts w:ascii="Times New Roman" w:hAnsi="Times New Roman" w:cs="Times New Roman"/>
                <w:sz w:val="22"/>
                <w:szCs w:val="22"/>
                <w:lang w:eastAsia="ru-RU"/>
              </w:rPr>
            </w:pPr>
            <w:r w:rsidRPr="00381823">
              <w:rPr>
                <w:rFonts w:ascii="Times New Roman" w:hAnsi="Times New Roman" w:cs="Times New Roman"/>
                <w:sz w:val="22"/>
                <w:szCs w:val="22"/>
                <w:lang w:eastAsia="ru-RU"/>
              </w:rPr>
              <w:t>Визначення</w:t>
            </w:r>
          </w:p>
        </w:tc>
        <w:tc>
          <w:tcPr>
            <w:tcW w:w="6096" w:type="dxa"/>
            <w:gridSpan w:val="3"/>
            <w:vAlign w:val="center"/>
          </w:tcPr>
          <w:p w:rsidR="004D14F6" w:rsidRPr="00381823" w:rsidRDefault="004D14F6" w:rsidP="00381823">
            <w:pPr>
              <w:jc w:val="center"/>
              <w:rPr>
                <w:rFonts w:ascii="Times New Roman" w:hAnsi="Times New Roman" w:cs="Times New Roman"/>
                <w:sz w:val="22"/>
                <w:szCs w:val="22"/>
                <w:lang w:eastAsia="ru-RU"/>
              </w:rPr>
            </w:pPr>
            <w:r w:rsidRPr="00381823">
              <w:rPr>
                <w:rFonts w:ascii="Times New Roman" w:hAnsi="Times New Roman" w:cs="Times New Roman"/>
                <w:sz w:val="22"/>
                <w:szCs w:val="22"/>
                <w:lang w:eastAsia="ru-RU"/>
              </w:rPr>
              <w:t>Оцінка</w:t>
            </w:r>
          </w:p>
        </w:tc>
      </w:tr>
      <w:tr w:rsidR="004D14F6" w:rsidRPr="00F740C5">
        <w:tc>
          <w:tcPr>
            <w:tcW w:w="975" w:type="dxa"/>
            <w:vMerge/>
            <w:vAlign w:val="center"/>
          </w:tcPr>
          <w:p w:rsidR="004D14F6" w:rsidRPr="00381823" w:rsidRDefault="004D14F6" w:rsidP="00381823">
            <w:pPr>
              <w:jc w:val="center"/>
              <w:rPr>
                <w:rFonts w:ascii="Times New Roman" w:hAnsi="Times New Roman" w:cs="Times New Roman"/>
                <w:sz w:val="22"/>
                <w:szCs w:val="22"/>
                <w:lang w:eastAsia="ru-RU"/>
              </w:rPr>
            </w:pPr>
          </w:p>
        </w:tc>
        <w:tc>
          <w:tcPr>
            <w:tcW w:w="6963" w:type="dxa"/>
            <w:vMerge/>
            <w:vAlign w:val="center"/>
          </w:tcPr>
          <w:p w:rsidR="004D14F6" w:rsidRPr="00381823" w:rsidRDefault="004D14F6" w:rsidP="00381823">
            <w:pPr>
              <w:jc w:val="center"/>
              <w:rPr>
                <w:rFonts w:ascii="Times New Roman" w:hAnsi="Times New Roman" w:cs="Times New Roman"/>
                <w:sz w:val="22"/>
                <w:szCs w:val="22"/>
                <w:lang w:eastAsia="ru-RU"/>
              </w:rPr>
            </w:pPr>
          </w:p>
        </w:tc>
        <w:tc>
          <w:tcPr>
            <w:tcW w:w="2958" w:type="dxa"/>
            <w:vAlign w:val="center"/>
          </w:tcPr>
          <w:p w:rsidR="004D14F6" w:rsidRPr="00381823" w:rsidRDefault="004D14F6" w:rsidP="00381823">
            <w:pPr>
              <w:jc w:val="center"/>
              <w:rPr>
                <w:rFonts w:ascii="Times New Roman" w:hAnsi="Times New Roman" w:cs="Times New Roman"/>
                <w:sz w:val="22"/>
                <w:szCs w:val="22"/>
                <w:lang w:eastAsia="ru-RU"/>
              </w:rPr>
            </w:pPr>
            <w:r w:rsidRPr="00381823">
              <w:rPr>
                <w:rFonts w:ascii="Times New Roman" w:hAnsi="Times New Roman" w:cs="Times New Roman"/>
                <w:sz w:val="22"/>
                <w:szCs w:val="22"/>
                <w:lang w:eastAsia="ru-RU"/>
              </w:rPr>
              <w:t>За національною</w:t>
            </w:r>
            <w:r w:rsidRPr="00381823">
              <w:rPr>
                <w:rFonts w:ascii="Times New Roman" w:hAnsi="Times New Roman" w:cs="Times New Roman"/>
                <w:sz w:val="22"/>
                <w:szCs w:val="22"/>
                <w:lang w:val="ru-RU" w:eastAsia="ru-RU"/>
              </w:rPr>
              <w:t xml:space="preserve"> </w:t>
            </w:r>
            <w:r w:rsidRPr="00381823">
              <w:rPr>
                <w:rFonts w:ascii="Times New Roman" w:hAnsi="Times New Roman" w:cs="Times New Roman"/>
                <w:sz w:val="22"/>
                <w:szCs w:val="22"/>
                <w:lang w:eastAsia="ru-RU"/>
              </w:rPr>
              <w:t>системою</w:t>
            </w:r>
            <w:r w:rsidRPr="00381823">
              <w:rPr>
                <w:rFonts w:ascii="Times New Roman" w:hAnsi="Times New Roman" w:cs="Times New Roman"/>
                <w:sz w:val="22"/>
                <w:szCs w:val="22"/>
                <w:lang w:val="ru-RU" w:eastAsia="ru-RU"/>
              </w:rPr>
              <w:t xml:space="preserve"> </w:t>
            </w:r>
            <w:r w:rsidRPr="00381823">
              <w:rPr>
                <w:rFonts w:ascii="Times New Roman" w:hAnsi="Times New Roman" w:cs="Times New Roman"/>
                <w:sz w:val="22"/>
                <w:szCs w:val="22"/>
                <w:lang w:eastAsia="ru-RU"/>
              </w:rPr>
              <w:t>(іспит, диференційований залік: курсова робота,</w:t>
            </w:r>
            <w:r w:rsidRPr="00381823">
              <w:rPr>
                <w:rFonts w:ascii="Times New Roman" w:hAnsi="Times New Roman" w:cs="Times New Roman"/>
                <w:sz w:val="22"/>
                <w:szCs w:val="22"/>
                <w:lang w:val="ru-RU" w:eastAsia="ru-RU"/>
              </w:rPr>
              <w:t xml:space="preserve"> </w:t>
            </w:r>
            <w:r w:rsidRPr="00381823">
              <w:rPr>
                <w:rFonts w:ascii="Times New Roman" w:hAnsi="Times New Roman" w:cs="Times New Roman"/>
                <w:sz w:val="22"/>
                <w:szCs w:val="22"/>
                <w:lang w:eastAsia="ru-RU"/>
              </w:rPr>
              <w:t>практика)</w:t>
            </w:r>
          </w:p>
        </w:tc>
        <w:tc>
          <w:tcPr>
            <w:tcW w:w="1720" w:type="dxa"/>
            <w:vAlign w:val="center"/>
          </w:tcPr>
          <w:p w:rsidR="004D14F6" w:rsidRPr="00381823" w:rsidRDefault="004D14F6" w:rsidP="00381823">
            <w:pPr>
              <w:jc w:val="center"/>
              <w:rPr>
                <w:rFonts w:ascii="Times New Roman" w:hAnsi="Times New Roman" w:cs="Times New Roman"/>
                <w:sz w:val="22"/>
                <w:szCs w:val="22"/>
                <w:lang w:val="en-US" w:eastAsia="ru-RU"/>
              </w:rPr>
            </w:pPr>
            <w:r w:rsidRPr="00381823">
              <w:rPr>
                <w:rFonts w:ascii="Times New Roman" w:hAnsi="Times New Roman" w:cs="Times New Roman"/>
                <w:sz w:val="22"/>
                <w:szCs w:val="22"/>
                <w:lang w:eastAsia="ru-RU"/>
              </w:rPr>
              <w:t>За</w:t>
            </w:r>
            <w:r w:rsidRPr="00381823">
              <w:rPr>
                <w:rFonts w:ascii="Times New Roman" w:hAnsi="Times New Roman" w:cs="Times New Roman"/>
                <w:sz w:val="22"/>
                <w:szCs w:val="22"/>
                <w:lang w:val="en-US" w:eastAsia="ru-RU"/>
              </w:rPr>
              <w:t xml:space="preserve"> </w:t>
            </w:r>
            <w:r w:rsidRPr="00381823">
              <w:rPr>
                <w:rFonts w:ascii="Times New Roman" w:hAnsi="Times New Roman" w:cs="Times New Roman"/>
                <w:sz w:val="22"/>
                <w:szCs w:val="22"/>
                <w:lang w:eastAsia="ru-RU"/>
              </w:rPr>
              <w:t>національною</w:t>
            </w:r>
            <w:r w:rsidRPr="00381823">
              <w:rPr>
                <w:rFonts w:ascii="Times New Roman" w:hAnsi="Times New Roman" w:cs="Times New Roman"/>
                <w:sz w:val="22"/>
                <w:szCs w:val="22"/>
                <w:lang w:val="en-US" w:eastAsia="ru-RU"/>
              </w:rPr>
              <w:t xml:space="preserve"> </w:t>
            </w:r>
            <w:r w:rsidRPr="00381823">
              <w:rPr>
                <w:rFonts w:ascii="Times New Roman" w:hAnsi="Times New Roman" w:cs="Times New Roman"/>
                <w:sz w:val="22"/>
                <w:szCs w:val="22"/>
                <w:lang w:eastAsia="ru-RU"/>
              </w:rPr>
              <w:t>системою</w:t>
            </w:r>
            <w:r w:rsidRPr="00381823">
              <w:rPr>
                <w:rFonts w:ascii="Times New Roman" w:hAnsi="Times New Roman" w:cs="Times New Roman"/>
                <w:sz w:val="22"/>
                <w:szCs w:val="22"/>
                <w:lang w:val="en-US" w:eastAsia="ru-RU"/>
              </w:rPr>
              <w:t xml:space="preserve"> </w:t>
            </w:r>
          </w:p>
          <w:p w:rsidR="004D14F6" w:rsidRPr="00381823" w:rsidRDefault="004D14F6" w:rsidP="00381823">
            <w:pPr>
              <w:jc w:val="center"/>
              <w:rPr>
                <w:rFonts w:ascii="Times New Roman" w:hAnsi="Times New Roman" w:cs="Times New Roman"/>
                <w:sz w:val="22"/>
                <w:szCs w:val="22"/>
                <w:lang w:eastAsia="ru-RU"/>
              </w:rPr>
            </w:pPr>
            <w:r w:rsidRPr="00381823">
              <w:rPr>
                <w:rFonts w:ascii="Times New Roman" w:hAnsi="Times New Roman" w:cs="Times New Roman"/>
                <w:sz w:val="22"/>
                <w:szCs w:val="22"/>
                <w:lang w:eastAsia="ru-RU"/>
              </w:rPr>
              <w:t>(залік)</w:t>
            </w:r>
          </w:p>
        </w:tc>
        <w:tc>
          <w:tcPr>
            <w:tcW w:w="1418" w:type="dxa"/>
            <w:vAlign w:val="center"/>
          </w:tcPr>
          <w:p w:rsidR="004D14F6" w:rsidRPr="00381823" w:rsidRDefault="004D14F6" w:rsidP="00381823">
            <w:pPr>
              <w:jc w:val="center"/>
              <w:rPr>
                <w:rFonts w:ascii="Times New Roman" w:hAnsi="Times New Roman" w:cs="Times New Roman"/>
                <w:sz w:val="22"/>
                <w:szCs w:val="22"/>
                <w:lang w:eastAsia="ru-RU"/>
              </w:rPr>
            </w:pPr>
            <w:r w:rsidRPr="00381823">
              <w:rPr>
                <w:rFonts w:ascii="Times New Roman" w:hAnsi="Times New Roman" w:cs="Times New Roman"/>
                <w:sz w:val="22"/>
                <w:szCs w:val="22"/>
                <w:lang w:eastAsia="ru-RU"/>
              </w:rPr>
              <w:t>За</w:t>
            </w:r>
            <w:r w:rsidRPr="00381823">
              <w:rPr>
                <w:rFonts w:ascii="Times New Roman" w:hAnsi="Times New Roman" w:cs="Times New Roman"/>
                <w:sz w:val="22"/>
                <w:szCs w:val="22"/>
                <w:lang w:val="en-US" w:eastAsia="ru-RU"/>
              </w:rPr>
              <w:t xml:space="preserve"> </w:t>
            </w:r>
            <w:r w:rsidRPr="00381823">
              <w:rPr>
                <w:rFonts w:ascii="Times New Roman" w:hAnsi="Times New Roman" w:cs="Times New Roman"/>
                <w:sz w:val="22"/>
                <w:szCs w:val="22"/>
                <w:lang w:eastAsia="ru-RU"/>
              </w:rPr>
              <w:t>системою</w:t>
            </w:r>
            <w:r w:rsidRPr="00381823">
              <w:rPr>
                <w:rFonts w:ascii="Times New Roman" w:hAnsi="Times New Roman" w:cs="Times New Roman"/>
                <w:sz w:val="22"/>
                <w:szCs w:val="22"/>
                <w:lang w:val="en-US" w:eastAsia="ru-RU"/>
              </w:rPr>
              <w:t xml:space="preserve"> </w:t>
            </w:r>
            <w:r w:rsidRPr="00381823">
              <w:rPr>
                <w:rFonts w:ascii="Times New Roman" w:hAnsi="Times New Roman" w:cs="Times New Roman"/>
                <w:sz w:val="22"/>
                <w:szCs w:val="22"/>
                <w:lang w:eastAsia="ru-RU"/>
              </w:rPr>
              <w:t>ЦНТУ</w:t>
            </w:r>
          </w:p>
        </w:tc>
      </w:tr>
      <w:tr w:rsidR="004D14F6" w:rsidRPr="00F740C5">
        <w:tc>
          <w:tcPr>
            <w:tcW w:w="975" w:type="dxa"/>
          </w:tcPr>
          <w:p w:rsidR="004D14F6" w:rsidRPr="00381823" w:rsidRDefault="004D14F6" w:rsidP="00381823">
            <w:pPr>
              <w:jc w:val="center"/>
              <w:rPr>
                <w:rFonts w:ascii="Times New Roman" w:hAnsi="Times New Roman" w:cs="Times New Roman"/>
                <w:sz w:val="22"/>
                <w:szCs w:val="22"/>
                <w:lang w:val="en-US" w:eastAsia="ru-RU"/>
              </w:rPr>
            </w:pPr>
            <w:r w:rsidRPr="00381823">
              <w:rPr>
                <w:rFonts w:ascii="Times New Roman" w:hAnsi="Times New Roman" w:cs="Times New Roman"/>
                <w:sz w:val="22"/>
                <w:szCs w:val="22"/>
                <w:lang w:val="en-US" w:eastAsia="ru-RU"/>
              </w:rPr>
              <w:t>A</w:t>
            </w:r>
          </w:p>
        </w:tc>
        <w:tc>
          <w:tcPr>
            <w:tcW w:w="6963" w:type="dxa"/>
          </w:tcPr>
          <w:p w:rsidR="004D14F6" w:rsidRPr="00381823" w:rsidRDefault="004D14F6" w:rsidP="001D5867">
            <w:pPr>
              <w:rPr>
                <w:rFonts w:ascii="Times New Roman" w:hAnsi="Times New Roman" w:cs="Times New Roman"/>
                <w:sz w:val="22"/>
                <w:szCs w:val="22"/>
                <w:lang w:eastAsia="ru-RU"/>
              </w:rPr>
            </w:pPr>
            <w:r w:rsidRPr="00381823">
              <w:rPr>
                <w:rFonts w:ascii="Times New Roman" w:hAnsi="Times New Roman" w:cs="Times New Roman"/>
                <w:sz w:val="22"/>
                <w:szCs w:val="22"/>
                <w:lang w:eastAsia="ru-RU"/>
              </w:rPr>
              <w:t xml:space="preserve">ВІДМІННО </w:t>
            </w:r>
            <w:r w:rsidRPr="00381823">
              <w:rPr>
                <w:rFonts w:ascii="Times New Roman" w:hAnsi="Times New Roman" w:cs="Times New Roman"/>
                <w:sz w:val="22"/>
                <w:szCs w:val="22"/>
                <w:lang w:val="ru-RU" w:eastAsia="ru-RU"/>
              </w:rPr>
              <w:t>–</w:t>
            </w:r>
            <w:r w:rsidRPr="00381823">
              <w:rPr>
                <w:rFonts w:ascii="Times New Roman" w:hAnsi="Times New Roman" w:cs="Times New Roman"/>
                <w:sz w:val="22"/>
                <w:szCs w:val="22"/>
                <w:lang w:eastAsia="ru-RU"/>
              </w:rPr>
              <w:t xml:space="preserve"> відмінне виконання</w:t>
            </w:r>
            <w:r w:rsidRPr="00381823">
              <w:rPr>
                <w:rFonts w:ascii="Times New Roman" w:hAnsi="Times New Roman" w:cs="Times New Roman"/>
                <w:sz w:val="22"/>
                <w:szCs w:val="22"/>
                <w:lang w:val="ru-RU" w:eastAsia="ru-RU"/>
              </w:rPr>
              <w:t xml:space="preserve"> </w:t>
            </w:r>
            <w:r w:rsidRPr="00381823">
              <w:rPr>
                <w:rFonts w:ascii="Times New Roman" w:hAnsi="Times New Roman" w:cs="Times New Roman"/>
                <w:sz w:val="22"/>
                <w:szCs w:val="22"/>
                <w:lang w:eastAsia="ru-RU"/>
              </w:rPr>
              <w:t>лише з незначною кількістю</w:t>
            </w:r>
            <w:r w:rsidRPr="00381823">
              <w:rPr>
                <w:rFonts w:ascii="Times New Roman" w:hAnsi="Times New Roman" w:cs="Times New Roman"/>
                <w:sz w:val="22"/>
                <w:szCs w:val="22"/>
                <w:lang w:val="ru-RU" w:eastAsia="ru-RU"/>
              </w:rPr>
              <w:t xml:space="preserve"> </w:t>
            </w:r>
            <w:r w:rsidRPr="00381823">
              <w:rPr>
                <w:rFonts w:ascii="Times New Roman" w:hAnsi="Times New Roman" w:cs="Times New Roman"/>
                <w:sz w:val="22"/>
                <w:szCs w:val="22"/>
                <w:lang w:eastAsia="ru-RU"/>
              </w:rPr>
              <w:t>помилок</w:t>
            </w:r>
          </w:p>
        </w:tc>
        <w:tc>
          <w:tcPr>
            <w:tcW w:w="2958" w:type="dxa"/>
            <w:vAlign w:val="center"/>
          </w:tcPr>
          <w:p w:rsidR="004D14F6" w:rsidRPr="00381823" w:rsidRDefault="004D14F6" w:rsidP="00381823">
            <w:pPr>
              <w:jc w:val="center"/>
              <w:rPr>
                <w:rFonts w:ascii="Times New Roman" w:hAnsi="Times New Roman" w:cs="Times New Roman"/>
                <w:sz w:val="22"/>
                <w:szCs w:val="22"/>
                <w:lang w:eastAsia="ru-RU"/>
              </w:rPr>
            </w:pPr>
            <w:r w:rsidRPr="00381823">
              <w:rPr>
                <w:rFonts w:ascii="Times New Roman" w:hAnsi="Times New Roman" w:cs="Times New Roman"/>
                <w:sz w:val="22"/>
                <w:szCs w:val="22"/>
                <w:lang w:eastAsia="ru-RU"/>
              </w:rPr>
              <w:t>5 (відмінно)</w:t>
            </w:r>
          </w:p>
        </w:tc>
        <w:tc>
          <w:tcPr>
            <w:tcW w:w="1720" w:type="dxa"/>
            <w:vAlign w:val="center"/>
          </w:tcPr>
          <w:p w:rsidR="004D14F6" w:rsidRPr="00381823" w:rsidRDefault="004D14F6" w:rsidP="00381823">
            <w:pPr>
              <w:jc w:val="center"/>
              <w:rPr>
                <w:rFonts w:ascii="Times New Roman" w:hAnsi="Times New Roman" w:cs="Times New Roman"/>
                <w:sz w:val="22"/>
                <w:szCs w:val="22"/>
                <w:lang w:eastAsia="ru-RU"/>
              </w:rPr>
            </w:pPr>
            <w:r w:rsidRPr="00381823">
              <w:rPr>
                <w:rFonts w:ascii="Times New Roman" w:hAnsi="Times New Roman" w:cs="Times New Roman"/>
                <w:sz w:val="22"/>
                <w:szCs w:val="22"/>
                <w:lang w:eastAsia="ru-RU"/>
              </w:rPr>
              <w:t>Зараховано</w:t>
            </w:r>
          </w:p>
        </w:tc>
        <w:tc>
          <w:tcPr>
            <w:tcW w:w="1418" w:type="dxa"/>
            <w:vAlign w:val="center"/>
          </w:tcPr>
          <w:p w:rsidR="004D14F6" w:rsidRPr="00381823" w:rsidRDefault="004D14F6" w:rsidP="00381823">
            <w:pPr>
              <w:jc w:val="center"/>
              <w:rPr>
                <w:rFonts w:ascii="Times New Roman" w:hAnsi="Times New Roman" w:cs="Times New Roman"/>
                <w:sz w:val="22"/>
                <w:szCs w:val="22"/>
                <w:lang w:val="en-US" w:eastAsia="ru-RU"/>
              </w:rPr>
            </w:pPr>
            <w:r w:rsidRPr="00381823">
              <w:rPr>
                <w:rFonts w:ascii="Times New Roman" w:hAnsi="Times New Roman" w:cs="Times New Roman"/>
                <w:sz w:val="22"/>
                <w:szCs w:val="22"/>
                <w:lang w:val="en-US" w:eastAsia="ru-RU"/>
              </w:rPr>
              <w:t>90</w:t>
            </w:r>
            <w:r w:rsidRPr="00381823">
              <w:rPr>
                <w:rFonts w:ascii="Times New Roman" w:hAnsi="Times New Roman" w:cs="Times New Roman"/>
                <w:sz w:val="22"/>
                <w:szCs w:val="22"/>
                <w:lang w:eastAsia="ru-RU"/>
              </w:rPr>
              <w:t xml:space="preserve"> </w:t>
            </w:r>
            <w:r w:rsidRPr="00381823">
              <w:rPr>
                <w:rFonts w:ascii="Times New Roman" w:hAnsi="Times New Roman" w:cs="Times New Roman"/>
                <w:sz w:val="22"/>
                <w:szCs w:val="22"/>
                <w:lang w:val="ru-RU" w:eastAsia="ru-RU"/>
              </w:rPr>
              <w:t>–</w:t>
            </w:r>
            <w:r w:rsidRPr="00381823">
              <w:rPr>
                <w:rFonts w:ascii="Times New Roman" w:hAnsi="Times New Roman" w:cs="Times New Roman"/>
                <w:sz w:val="22"/>
                <w:szCs w:val="22"/>
                <w:lang w:eastAsia="ru-RU"/>
              </w:rPr>
              <w:t xml:space="preserve"> </w:t>
            </w:r>
            <w:r w:rsidRPr="00381823">
              <w:rPr>
                <w:rFonts w:ascii="Times New Roman" w:hAnsi="Times New Roman" w:cs="Times New Roman"/>
                <w:sz w:val="22"/>
                <w:szCs w:val="22"/>
                <w:lang w:val="en-US" w:eastAsia="ru-RU"/>
              </w:rPr>
              <w:t>100</w:t>
            </w:r>
          </w:p>
        </w:tc>
      </w:tr>
      <w:tr w:rsidR="004D14F6" w:rsidRPr="00F740C5">
        <w:tc>
          <w:tcPr>
            <w:tcW w:w="975" w:type="dxa"/>
          </w:tcPr>
          <w:p w:rsidR="004D14F6" w:rsidRPr="00381823" w:rsidRDefault="004D14F6" w:rsidP="00381823">
            <w:pPr>
              <w:jc w:val="center"/>
              <w:rPr>
                <w:rFonts w:ascii="Times New Roman" w:hAnsi="Times New Roman" w:cs="Times New Roman"/>
                <w:sz w:val="22"/>
                <w:szCs w:val="22"/>
                <w:lang w:val="en-US" w:eastAsia="ru-RU"/>
              </w:rPr>
            </w:pPr>
            <w:r w:rsidRPr="00381823">
              <w:rPr>
                <w:rFonts w:ascii="Times New Roman" w:hAnsi="Times New Roman" w:cs="Times New Roman"/>
                <w:sz w:val="22"/>
                <w:szCs w:val="22"/>
                <w:lang w:val="en-US" w:eastAsia="ru-RU"/>
              </w:rPr>
              <w:t>B</w:t>
            </w:r>
          </w:p>
        </w:tc>
        <w:tc>
          <w:tcPr>
            <w:tcW w:w="6963" w:type="dxa"/>
          </w:tcPr>
          <w:p w:rsidR="004D14F6" w:rsidRPr="00381823" w:rsidRDefault="004D14F6" w:rsidP="001D5867">
            <w:pPr>
              <w:rPr>
                <w:rFonts w:ascii="Times New Roman" w:hAnsi="Times New Roman" w:cs="Times New Roman"/>
                <w:sz w:val="22"/>
                <w:szCs w:val="22"/>
                <w:lang w:eastAsia="ru-RU"/>
              </w:rPr>
            </w:pPr>
            <w:r w:rsidRPr="00381823">
              <w:rPr>
                <w:rFonts w:ascii="Times New Roman" w:hAnsi="Times New Roman" w:cs="Times New Roman"/>
                <w:sz w:val="22"/>
                <w:szCs w:val="22"/>
                <w:lang w:eastAsia="ru-RU"/>
              </w:rPr>
              <w:t xml:space="preserve">ДУЖЕ ДОБРЕ </w:t>
            </w:r>
            <w:r w:rsidRPr="00381823">
              <w:rPr>
                <w:rFonts w:ascii="Times New Roman" w:hAnsi="Times New Roman" w:cs="Times New Roman"/>
                <w:sz w:val="22"/>
                <w:szCs w:val="22"/>
                <w:lang w:val="ru-RU" w:eastAsia="ru-RU"/>
              </w:rPr>
              <w:t>–</w:t>
            </w:r>
            <w:r w:rsidRPr="00381823">
              <w:rPr>
                <w:rFonts w:ascii="Times New Roman" w:hAnsi="Times New Roman" w:cs="Times New Roman"/>
                <w:sz w:val="22"/>
                <w:szCs w:val="22"/>
                <w:lang w:eastAsia="ru-RU"/>
              </w:rPr>
              <w:t xml:space="preserve"> вище середнього</w:t>
            </w:r>
            <w:r w:rsidRPr="00381823">
              <w:rPr>
                <w:rFonts w:ascii="Times New Roman" w:hAnsi="Times New Roman" w:cs="Times New Roman"/>
                <w:sz w:val="22"/>
                <w:szCs w:val="22"/>
                <w:lang w:val="ru-RU" w:eastAsia="ru-RU"/>
              </w:rPr>
              <w:t xml:space="preserve"> </w:t>
            </w:r>
            <w:r w:rsidRPr="00381823">
              <w:rPr>
                <w:rFonts w:ascii="Times New Roman" w:hAnsi="Times New Roman" w:cs="Times New Roman"/>
                <w:sz w:val="22"/>
                <w:szCs w:val="22"/>
                <w:lang w:eastAsia="ru-RU"/>
              </w:rPr>
              <w:t>рівня з кількома помилками</w:t>
            </w:r>
          </w:p>
        </w:tc>
        <w:tc>
          <w:tcPr>
            <w:tcW w:w="2958" w:type="dxa"/>
            <w:vMerge w:val="restart"/>
            <w:vAlign w:val="center"/>
          </w:tcPr>
          <w:p w:rsidR="004D14F6" w:rsidRPr="00381823" w:rsidRDefault="004D14F6" w:rsidP="00381823">
            <w:pPr>
              <w:jc w:val="center"/>
              <w:rPr>
                <w:rFonts w:ascii="Times New Roman" w:hAnsi="Times New Roman" w:cs="Times New Roman"/>
                <w:sz w:val="22"/>
                <w:szCs w:val="22"/>
                <w:lang w:eastAsia="ru-RU"/>
              </w:rPr>
            </w:pPr>
            <w:r w:rsidRPr="00381823">
              <w:rPr>
                <w:rFonts w:ascii="Times New Roman" w:hAnsi="Times New Roman" w:cs="Times New Roman"/>
                <w:sz w:val="22"/>
                <w:szCs w:val="22"/>
                <w:lang w:eastAsia="ru-RU"/>
              </w:rPr>
              <w:t>4 (добре)</w:t>
            </w:r>
          </w:p>
        </w:tc>
        <w:tc>
          <w:tcPr>
            <w:tcW w:w="1720" w:type="dxa"/>
            <w:vMerge w:val="restart"/>
            <w:vAlign w:val="center"/>
          </w:tcPr>
          <w:p w:rsidR="004D14F6" w:rsidRPr="00381823" w:rsidRDefault="004D14F6" w:rsidP="00381823">
            <w:pPr>
              <w:jc w:val="center"/>
              <w:rPr>
                <w:rFonts w:ascii="Times New Roman" w:hAnsi="Times New Roman" w:cs="Times New Roman"/>
                <w:sz w:val="22"/>
                <w:szCs w:val="22"/>
                <w:lang w:eastAsia="ru-RU"/>
              </w:rPr>
            </w:pPr>
            <w:r w:rsidRPr="00381823">
              <w:rPr>
                <w:rFonts w:ascii="Times New Roman" w:hAnsi="Times New Roman" w:cs="Times New Roman"/>
                <w:sz w:val="22"/>
                <w:szCs w:val="22"/>
                <w:lang w:eastAsia="ru-RU"/>
              </w:rPr>
              <w:t>Зараховано</w:t>
            </w:r>
          </w:p>
        </w:tc>
        <w:tc>
          <w:tcPr>
            <w:tcW w:w="1418" w:type="dxa"/>
            <w:vAlign w:val="center"/>
          </w:tcPr>
          <w:p w:rsidR="004D14F6" w:rsidRPr="00381823" w:rsidRDefault="004D14F6" w:rsidP="00381823">
            <w:pPr>
              <w:jc w:val="center"/>
              <w:rPr>
                <w:rFonts w:ascii="Times New Roman" w:hAnsi="Times New Roman" w:cs="Times New Roman"/>
                <w:sz w:val="22"/>
                <w:szCs w:val="22"/>
                <w:lang w:val="en-US" w:eastAsia="ru-RU"/>
              </w:rPr>
            </w:pPr>
            <w:r w:rsidRPr="00381823">
              <w:rPr>
                <w:rFonts w:ascii="Times New Roman" w:hAnsi="Times New Roman" w:cs="Times New Roman"/>
                <w:sz w:val="22"/>
                <w:szCs w:val="22"/>
                <w:lang w:val="en-US" w:eastAsia="ru-RU"/>
              </w:rPr>
              <w:t>82</w:t>
            </w:r>
            <w:r w:rsidRPr="00381823">
              <w:rPr>
                <w:rFonts w:ascii="Times New Roman" w:hAnsi="Times New Roman" w:cs="Times New Roman"/>
                <w:sz w:val="22"/>
                <w:szCs w:val="22"/>
                <w:lang w:eastAsia="ru-RU"/>
              </w:rPr>
              <w:t xml:space="preserve"> </w:t>
            </w:r>
            <w:r w:rsidRPr="00381823">
              <w:rPr>
                <w:rFonts w:ascii="Times New Roman" w:hAnsi="Times New Roman" w:cs="Times New Roman"/>
                <w:sz w:val="22"/>
                <w:szCs w:val="22"/>
                <w:lang w:val="ru-RU" w:eastAsia="ru-RU"/>
              </w:rPr>
              <w:t>–</w:t>
            </w:r>
            <w:r w:rsidRPr="00381823">
              <w:rPr>
                <w:rFonts w:ascii="Times New Roman" w:hAnsi="Times New Roman" w:cs="Times New Roman"/>
                <w:sz w:val="22"/>
                <w:szCs w:val="22"/>
                <w:lang w:eastAsia="ru-RU"/>
              </w:rPr>
              <w:t xml:space="preserve"> </w:t>
            </w:r>
            <w:r w:rsidRPr="00381823">
              <w:rPr>
                <w:rFonts w:ascii="Times New Roman" w:hAnsi="Times New Roman" w:cs="Times New Roman"/>
                <w:sz w:val="22"/>
                <w:szCs w:val="22"/>
                <w:lang w:val="en-US" w:eastAsia="ru-RU"/>
              </w:rPr>
              <w:t>89</w:t>
            </w:r>
          </w:p>
        </w:tc>
      </w:tr>
      <w:tr w:rsidR="004D14F6" w:rsidRPr="00F740C5">
        <w:tc>
          <w:tcPr>
            <w:tcW w:w="975" w:type="dxa"/>
          </w:tcPr>
          <w:p w:rsidR="004D14F6" w:rsidRPr="00381823" w:rsidRDefault="004D14F6" w:rsidP="00381823">
            <w:pPr>
              <w:jc w:val="center"/>
              <w:rPr>
                <w:rFonts w:ascii="Times New Roman" w:hAnsi="Times New Roman" w:cs="Times New Roman"/>
                <w:sz w:val="22"/>
                <w:szCs w:val="22"/>
                <w:lang w:val="en-US" w:eastAsia="ru-RU"/>
              </w:rPr>
            </w:pPr>
            <w:r w:rsidRPr="00381823">
              <w:rPr>
                <w:rFonts w:ascii="Times New Roman" w:hAnsi="Times New Roman" w:cs="Times New Roman"/>
                <w:sz w:val="22"/>
                <w:szCs w:val="22"/>
                <w:lang w:val="en-US" w:eastAsia="ru-RU"/>
              </w:rPr>
              <w:t>C</w:t>
            </w:r>
          </w:p>
        </w:tc>
        <w:tc>
          <w:tcPr>
            <w:tcW w:w="6963" w:type="dxa"/>
          </w:tcPr>
          <w:p w:rsidR="004D14F6" w:rsidRPr="00381823" w:rsidRDefault="004D14F6" w:rsidP="001D5867">
            <w:pPr>
              <w:rPr>
                <w:rFonts w:ascii="Times New Roman" w:hAnsi="Times New Roman" w:cs="Times New Roman"/>
                <w:sz w:val="22"/>
                <w:szCs w:val="22"/>
                <w:lang w:eastAsia="ru-RU"/>
              </w:rPr>
            </w:pPr>
            <w:r w:rsidRPr="00381823">
              <w:rPr>
                <w:rFonts w:ascii="Times New Roman" w:hAnsi="Times New Roman" w:cs="Times New Roman"/>
                <w:sz w:val="22"/>
                <w:szCs w:val="22"/>
                <w:lang w:eastAsia="ru-RU"/>
              </w:rPr>
              <w:t xml:space="preserve">ДОБРЕ </w:t>
            </w:r>
            <w:r w:rsidRPr="00381823">
              <w:rPr>
                <w:rFonts w:ascii="Times New Roman" w:hAnsi="Times New Roman" w:cs="Times New Roman"/>
                <w:sz w:val="22"/>
                <w:szCs w:val="22"/>
                <w:lang w:val="ru-RU" w:eastAsia="ru-RU"/>
              </w:rPr>
              <w:t>–</w:t>
            </w:r>
            <w:r w:rsidRPr="00381823">
              <w:rPr>
                <w:rFonts w:ascii="Times New Roman" w:hAnsi="Times New Roman" w:cs="Times New Roman"/>
                <w:sz w:val="22"/>
                <w:szCs w:val="22"/>
                <w:lang w:eastAsia="ru-RU"/>
              </w:rPr>
              <w:t xml:space="preserve"> в цілому правильна</w:t>
            </w:r>
            <w:r w:rsidRPr="00381823">
              <w:rPr>
                <w:rFonts w:ascii="Times New Roman" w:hAnsi="Times New Roman" w:cs="Times New Roman"/>
                <w:sz w:val="22"/>
                <w:szCs w:val="22"/>
                <w:lang w:val="ru-RU" w:eastAsia="ru-RU"/>
              </w:rPr>
              <w:t xml:space="preserve"> </w:t>
            </w:r>
            <w:r w:rsidRPr="00381823">
              <w:rPr>
                <w:rFonts w:ascii="Times New Roman" w:hAnsi="Times New Roman" w:cs="Times New Roman"/>
                <w:sz w:val="22"/>
                <w:szCs w:val="22"/>
                <w:lang w:eastAsia="ru-RU"/>
              </w:rPr>
              <w:t>робота з певною кількістю грубих</w:t>
            </w:r>
            <w:r w:rsidRPr="00381823">
              <w:rPr>
                <w:rFonts w:ascii="Times New Roman" w:hAnsi="Times New Roman" w:cs="Times New Roman"/>
                <w:sz w:val="22"/>
                <w:szCs w:val="22"/>
                <w:lang w:val="ru-RU" w:eastAsia="ru-RU"/>
              </w:rPr>
              <w:t xml:space="preserve"> </w:t>
            </w:r>
            <w:r w:rsidRPr="00381823">
              <w:rPr>
                <w:rFonts w:ascii="Times New Roman" w:hAnsi="Times New Roman" w:cs="Times New Roman"/>
                <w:sz w:val="22"/>
                <w:szCs w:val="22"/>
                <w:lang w:eastAsia="ru-RU"/>
              </w:rPr>
              <w:t>помилок</w:t>
            </w:r>
          </w:p>
        </w:tc>
        <w:tc>
          <w:tcPr>
            <w:tcW w:w="2958" w:type="dxa"/>
            <w:vMerge/>
            <w:vAlign w:val="center"/>
          </w:tcPr>
          <w:p w:rsidR="004D14F6" w:rsidRPr="00381823" w:rsidRDefault="004D14F6" w:rsidP="00381823">
            <w:pPr>
              <w:jc w:val="center"/>
              <w:rPr>
                <w:rFonts w:ascii="Times New Roman" w:hAnsi="Times New Roman" w:cs="Times New Roman"/>
                <w:sz w:val="22"/>
                <w:szCs w:val="22"/>
                <w:lang w:eastAsia="ru-RU"/>
              </w:rPr>
            </w:pPr>
          </w:p>
        </w:tc>
        <w:tc>
          <w:tcPr>
            <w:tcW w:w="1720" w:type="dxa"/>
            <w:vMerge/>
            <w:vAlign w:val="center"/>
          </w:tcPr>
          <w:p w:rsidR="004D14F6" w:rsidRPr="00381823" w:rsidRDefault="004D14F6" w:rsidP="00381823">
            <w:pPr>
              <w:jc w:val="center"/>
              <w:rPr>
                <w:rFonts w:ascii="Times New Roman" w:hAnsi="Times New Roman" w:cs="Times New Roman"/>
                <w:sz w:val="22"/>
                <w:szCs w:val="22"/>
                <w:lang w:eastAsia="ru-RU"/>
              </w:rPr>
            </w:pPr>
          </w:p>
        </w:tc>
        <w:tc>
          <w:tcPr>
            <w:tcW w:w="1418" w:type="dxa"/>
            <w:vAlign w:val="center"/>
          </w:tcPr>
          <w:p w:rsidR="004D14F6" w:rsidRPr="00381823" w:rsidRDefault="004D14F6" w:rsidP="00381823">
            <w:pPr>
              <w:jc w:val="center"/>
              <w:rPr>
                <w:rFonts w:ascii="Times New Roman" w:hAnsi="Times New Roman" w:cs="Times New Roman"/>
                <w:sz w:val="22"/>
                <w:szCs w:val="22"/>
                <w:lang w:val="en-US" w:eastAsia="ru-RU"/>
              </w:rPr>
            </w:pPr>
            <w:r w:rsidRPr="00381823">
              <w:rPr>
                <w:rFonts w:ascii="Times New Roman" w:hAnsi="Times New Roman" w:cs="Times New Roman"/>
                <w:sz w:val="22"/>
                <w:szCs w:val="22"/>
                <w:lang w:val="en-US" w:eastAsia="ru-RU"/>
              </w:rPr>
              <w:t>74</w:t>
            </w:r>
            <w:r w:rsidRPr="00381823">
              <w:rPr>
                <w:rFonts w:ascii="Times New Roman" w:hAnsi="Times New Roman" w:cs="Times New Roman"/>
                <w:sz w:val="22"/>
                <w:szCs w:val="22"/>
                <w:lang w:eastAsia="ru-RU"/>
              </w:rPr>
              <w:t xml:space="preserve"> </w:t>
            </w:r>
            <w:r w:rsidRPr="00381823">
              <w:rPr>
                <w:rFonts w:ascii="Times New Roman" w:hAnsi="Times New Roman" w:cs="Times New Roman"/>
                <w:sz w:val="22"/>
                <w:szCs w:val="22"/>
                <w:lang w:val="ru-RU" w:eastAsia="ru-RU"/>
              </w:rPr>
              <w:t>–</w:t>
            </w:r>
            <w:r w:rsidRPr="00381823">
              <w:rPr>
                <w:rFonts w:ascii="Times New Roman" w:hAnsi="Times New Roman" w:cs="Times New Roman"/>
                <w:sz w:val="22"/>
                <w:szCs w:val="22"/>
                <w:lang w:eastAsia="ru-RU"/>
              </w:rPr>
              <w:t xml:space="preserve"> </w:t>
            </w:r>
            <w:r w:rsidRPr="00381823">
              <w:rPr>
                <w:rFonts w:ascii="Times New Roman" w:hAnsi="Times New Roman" w:cs="Times New Roman"/>
                <w:sz w:val="22"/>
                <w:szCs w:val="22"/>
                <w:lang w:val="en-US" w:eastAsia="ru-RU"/>
              </w:rPr>
              <w:t>81</w:t>
            </w:r>
          </w:p>
        </w:tc>
      </w:tr>
      <w:tr w:rsidR="004D14F6" w:rsidRPr="00F740C5">
        <w:tc>
          <w:tcPr>
            <w:tcW w:w="975" w:type="dxa"/>
          </w:tcPr>
          <w:p w:rsidR="004D14F6" w:rsidRPr="00381823" w:rsidRDefault="004D14F6" w:rsidP="00381823">
            <w:pPr>
              <w:jc w:val="center"/>
              <w:rPr>
                <w:rFonts w:ascii="Times New Roman" w:hAnsi="Times New Roman" w:cs="Times New Roman"/>
                <w:sz w:val="22"/>
                <w:szCs w:val="22"/>
                <w:lang w:val="en-US" w:eastAsia="ru-RU"/>
              </w:rPr>
            </w:pPr>
            <w:r w:rsidRPr="00381823">
              <w:rPr>
                <w:rFonts w:ascii="Times New Roman" w:hAnsi="Times New Roman" w:cs="Times New Roman"/>
                <w:sz w:val="22"/>
                <w:szCs w:val="22"/>
                <w:lang w:val="en-US" w:eastAsia="ru-RU"/>
              </w:rPr>
              <w:t>D</w:t>
            </w:r>
          </w:p>
        </w:tc>
        <w:tc>
          <w:tcPr>
            <w:tcW w:w="6963" w:type="dxa"/>
          </w:tcPr>
          <w:p w:rsidR="004D14F6" w:rsidRPr="00381823" w:rsidRDefault="004D14F6" w:rsidP="001D5867">
            <w:pPr>
              <w:rPr>
                <w:rFonts w:ascii="Times New Roman" w:hAnsi="Times New Roman" w:cs="Times New Roman"/>
                <w:sz w:val="22"/>
                <w:szCs w:val="22"/>
                <w:lang w:eastAsia="ru-RU"/>
              </w:rPr>
            </w:pPr>
            <w:r w:rsidRPr="00381823">
              <w:rPr>
                <w:rFonts w:ascii="Times New Roman" w:hAnsi="Times New Roman" w:cs="Times New Roman"/>
                <w:sz w:val="22"/>
                <w:szCs w:val="22"/>
                <w:lang w:eastAsia="ru-RU"/>
              </w:rPr>
              <w:t xml:space="preserve">ЗАДОВІЛЬНО </w:t>
            </w:r>
            <w:r w:rsidRPr="00381823">
              <w:rPr>
                <w:rFonts w:ascii="Times New Roman" w:hAnsi="Times New Roman" w:cs="Times New Roman"/>
                <w:sz w:val="22"/>
                <w:szCs w:val="22"/>
                <w:lang w:val="ru-RU" w:eastAsia="ru-RU"/>
              </w:rPr>
              <w:t>–</w:t>
            </w:r>
            <w:r w:rsidRPr="00381823">
              <w:rPr>
                <w:rFonts w:ascii="Times New Roman" w:hAnsi="Times New Roman" w:cs="Times New Roman"/>
                <w:sz w:val="22"/>
                <w:szCs w:val="22"/>
                <w:lang w:eastAsia="ru-RU"/>
              </w:rPr>
              <w:t xml:space="preserve"> непогано, але зі</w:t>
            </w:r>
            <w:r w:rsidRPr="00381823">
              <w:rPr>
                <w:rFonts w:ascii="Times New Roman" w:hAnsi="Times New Roman" w:cs="Times New Roman"/>
                <w:sz w:val="22"/>
                <w:szCs w:val="22"/>
                <w:lang w:val="ru-RU" w:eastAsia="ru-RU"/>
              </w:rPr>
              <w:t xml:space="preserve"> </w:t>
            </w:r>
            <w:r w:rsidRPr="00381823">
              <w:rPr>
                <w:rFonts w:ascii="Times New Roman" w:hAnsi="Times New Roman" w:cs="Times New Roman"/>
                <w:sz w:val="22"/>
                <w:szCs w:val="22"/>
                <w:lang w:eastAsia="ru-RU"/>
              </w:rPr>
              <w:t>значною кількістю недоліків</w:t>
            </w:r>
          </w:p>
        </w:tc>
        <w:tc>
          <w:tcPr>
            <w:tcW w:w="2958" w:type="dxa"/>
            <w:vMerge w:val="restart"/>
            <w:vAlign w:val="center"/>
          </w:tcPr>
          <w:p w:rsidR="004D14F6" w:rsidRPr="00381823" w:rsidRDefault="004D14F6" w:rsidP="00381823">
            <w:pPr>
              <w:jc w:val="center"/>
              <w:rPr>
                <w:rFonts w:ascii="Times New Roman" w:hAnsi="Times New Roman" w:cs="Times New Roman"/>
                <w:sz w:val="22"/>
                <w:szCs w:val="22"/>
                <w:lang w:eastAsia="ru-RU"/>
              </w:rPr>
            </w:pPr>
            <w:r w:rsidRPr="00381823">
              <w:rPr>
                <w:rFonts w:ascii="Times New Roman" w:hAnsi="Times New Roman" w:cs="Times New Roman"/>
                <w:sz w:val="22"/>
                <w:szCs w:val="22"/>
                <w:lang w:eastAsia="ru-RU"/>
              </w:rPr>
              <w:t>3 (задовільно)</w:t>
            </w:r>
          </w:p>
        </w:tc>
        <w:tc>
          <w:tcPr>
            <w:tcW w:w="1720" w:type="dxa"/>
            <w:vMerge w:val="restart"/>
            <w:vAlign w:val="center"/>
          </w:tcPr>
          <w:p w:rsidR="004D14F6" w:rsidRPr="00381823" w:rsidRDefault="004D14F6" w:rsidP="00381823">
            <w:pPr>
              <w:jc w:val="center"/>
              <w:rPr>
                <w:rFonts w:ascii="Times New Roman" w:hAnsi="Times New Roman" w:cs="Times New Roman"/>
                <w:sz w:val="22"/>
                <w:szCs w:val="22"/>
                <w:lang w:eastAsia="ru-RU"/>
              </w:rPr>
            </w:pPr>
            <w:r w:rsidRPr="00381823">
              <w:rPr>
                <w:rFonts w:ascii="Times New Roman" w:hAnsi="Times New Roman" w:cs="Times New Roman"/>
                <w:sz w:val="22"/>
                <w:szCs w:val="22"/>
                <w:lang w:eastAsia="ru-RU"/>
              </w:rPr>
              <w:t>Зараховано</w:t>
            </w:r>
          </w:p>
        </w:tc>
        <w:tc>
          <w:tcPr>
            <w:tcW w:w="1418" w:type="dxa"/>
            <w:vAlign w:val="center"/>
          </w:tcPr>
          <w:p w:rsidR="004D14F6" w:rsidRPr="00381823" w:rsidRDefault="004D14F6" w:rsidP="00381823">
            <w:pPr>
              <w:jc w:val="center"/>
              <w:rPr>
                <w:rFonts w:ascii="Times New Roman" w:hAnsi="Times New Roman" w:cs="Times New Roman"/>
                <w:sz w:val="22"/>
                <w:szCs w:val="22"/>
                <w:lang w:val="en-US" w:eastAsia="ru-RU"/>
              </w:rPr>
            </w:pPr>
            <w:r w:rsidRPr="00381823">
              <w:rPr>
                <w:rFonts w:ascii="Times New Roman" w:hAnsi="Times New Roman" w:cs="Times New Roman"/>
                <w:sz w:val="22"/>
                <w:szCs w:val="22"/>
                <w:lang w:val="en-US" w:eastAsia="ru-RU"/>
              </w:rPr>
              <w:t>64</w:t>
            </w:r>
            <w:r w:rsidRPr="00381823">
              <w:rPr>
                <w:rFonts w:ascii="Times New Roman" w:hAnsi="Times New Roman" w:cs="Times New Roman"/>
                <w:sz w:val="22"/>
                <w:szCs w:val="22"/>
                <w:lang w:eastAsia="ru-RU"/>
              </w:rPr>
              <w:t xml:space="preserve"> </w:t>
            </w:r>
            <w:r w:rsidRPr="00381823">
              <w:rPr>
                <w:rFonts w:ascii="Times New Roman" w:hAnsi="Times New Roman" w:cs="Times New Roman"/>
                <w:sz w:val="22"/>
                <w:szCs w:val="22"/>
                <w:lang w:val="ru-RU" w:eastAsia="ru-RU"/>
              </w:rPr>
              <w:t>–</w:t>
            </w:r>
            <w:r w:rsidRPr="00381823">
              <w:rPr>
                <w:rFonts w:ascii="Times New Roman" w:hAnsi="Times New Roman" w:cs="Times New Roman"/>
                <w:sz w:val="22"/>
                <w:szCs w:val="22"/>
                <w:lang w:eastAsia="ru-RU"/>
              </w:rPr>
              <w:t xml:space="preserve"> </w:t>
            </w:r>
            <w:r w:rsidRPr="00381823">
              <w:rPr>
                <w:rFonts w:ascii="Times New Roman" w:hAnsi="Times New Roman" w:cs="Times New Roman"/>
                <w:sz w:val="22"/>
                <w:szCs w:val="22"/>
                <w:lang w:val="en-US" w:eastAsia="ru-RU"/>
              </w:rPr>
              <w:t>73</w:t>
            </w:r>
          </w:p>
        </w:tc>
      </w:tr>
      <w:tr w:rsidR="004D14F6" w:rsidRPr="00F740C5">
        <w:tc>
          <w:tcPr>
            <w:tcW w:w="975" w:type="dxa"/>
          </w:tcPr>
          <w:p w:rsidR="004D14F6" w:rsidRPr="00381823" w:rsidRDefault="004D14F6" w:rsidP="00381823">
            <w:pPr>
              <w:jc w:val="center"/>
              <w:rPr>
                <w:rFonts w:ascii="Times New Roman" w:hAnsi="Times New Roman" w:cs="Times New Roman"/>
                <w:sz w:val="22"/>
                <w:szCs w:val="22"/>
                <w:lang w:val="en-US" w:eastAsia="ru-RU"/>
              </w:rPr>
            </w:pPr>
            <w:r w:rsidRPr="00381823">
              <w:rPr>
                <w:rFonts w:ascii="Times New Roman" w:hAnsi="Times New Roman" w:cs="Times New Roman"/>
                <w:sz w:val="22"/>
                <w:szCs w:val="22"/>
                <w:lang w:val="en-US" w:eastAsia="ru-RU"/>
              </w:rPr>
              <w:t>E</w:t>
            </w:r>
          </w:p>
        </w:tc>
        <w:tc>
          <w:tcPr>
            <w:tcW w:w="6963" w:type="dxa"/>
          </w:tcPr>
          <w:p w:rsidR="004D14F6" w:rsidRPr="00381823" w:rsidRDefault="004D14F6" w:rsidP="001D5867">
            <w:pPr>
              <w:rPr>
                <w:rFonts w:ascii="Times New Roman" w:hAnsi="Times New Roman" w:cs="Times New Roman"/>
                <w:sz w:val="22"/>
                <w:szCs w:val="22"/>
                <w:lang w:eastAsia="ru-RU"/>
              </w:rPr>
            </w:pPr>
            <w:r w:rsidRPr="00381823">
              <w:rPr>
                <w:rFonts w:ascii="Times New Roman" w:hAnsi="Times New Roman" w:cs="Times New Roman"/>
                <w:sz w:val="22"/>
                <w:szCs w:val="22"/>
                <w:lang w:eastAsia="ru-RU"/>
              </w:rPr>
              <w:t>ДОСТАТНЬО – виконання</w:t>
            </w:r>
            <w:r w:rsidRPr="00381823">
              <w:rPr>
                <w:rFonts w:ascii="Times New Roman" w:hAnsi="Times New Roman" w:cs="Times New Roman"/>
                <w:sz w:val="22"/>
                <w:szCs w:val="22"/>
                <w:lang w:val="ru-RU" w:eastAsia="ru-RU"/>
              </w:rPr>
              <w:t xml:space="preserve"> </w:t>
            </w:r>
            <w:r w:rsidRPr="00381823">
              <w:rPr>
                <w:rFonts w:ascii="Times New Roman" w:hAnsi="Times New Roman" w:cs="Times New Roman"/>
                <w:sz w:val="22"/>
                <w:szCs w:val="22"/>
                <w:lang w:eastAsia="ru-RU"/>
              </w:rPr>
              <w:t>задовольняє мінімальні критерії</w:t>
            </w:r>
          </w:p>
        </w:tc>
        <w:tc>
          <w:tcPr>
            <w:tcW w:w="2958" w:type="dxa"/>
            <w:vMerge/>
            <w:vAlign w:val="center"/>
          </w:tcPr>
          <w:p w:rsidR="004D14F6" w:rsidRPr="00381823" w:rsidRDefault="004D14F6" w:rsidP="00381823">
            <w:pPr>
              <w:jc w:val="center"/>
              <w:rPr>
                <w:rFonts w:ascii="Times New Roman" w:hAnsi="Times New Roman" w:cs="Times New Roman"/>
                <w:sz w:val="22"/>
                <w:szCs w:val="22"/>
                <w:lang w:eastAsia="ru-RU"/>
              </w:rPr>
            </w:pPr>
          </w:p>
        </w:tc>
        <w:tc>
          <w:tcPr>
            <w:tcW w:w="1720" w:type="dxa"/>
            <w:vMerge/>
          </w:tcPr>
          <w:p w:rsidR="004D14F6" w:rsidRPr="00381823" w:rsidRDefault="004D14F6" w:rsidP="00381823">
            <w:pPr>
              <w:jc w:val="center"/>
              <w:rPr>
                <w:rFonts w:ascii="Times New Roman" w:hAnsi="Times New Roman" w:cs="Times New Roman"/>
                <w:sz w:val="22"/>
                <w:szCs w:val="22"/>
                <w:lang w:eastAsia="ru-RU"/>
              </w:rPr>
            </w:pPr>
          </w:p>
        </w:tc>
        <w:tc>
          <w:tcPr>
            <w:tcW w:w="1418" w:type="dxa"/>
            <w:vAlign w:val="center"/>
          </w:tcPr>
          <w:p w:rsidR="004D14F6" w:rsidRPr="00381823" w:rsidRDefault="004D14F6" w:rsidP="00381823">
            <w:pPr>
              <w:jc w:val="center"/>
              <w:rPr>
                <w:rFonts w:ascii="Times New Roman" w:hAnsi="Times New Roman" w:cs="Times New Roman"/>
                <w:sz w:val="22"/>
                <w:szCs w:val="22"/>
                <w:lang w:val="en-US" w:eastAsia="ru-RU"/>
              </w:rPr>
            </w:pPr>
            <w:r w:rsidRPr="00381823">
              <w:rPr>
                <w:rFonts w:ascii="Times New Roman" w:hAnsi="Times New Roman" w:cs="Times New Roman"/>
                <w:sz w:val="22"/>
                <w:szCs w:val="22"/>
                <w:lang w:val="en-US" w:eastAsia="ru-RU"/>
              </w:rPr>
              <w:t>60</w:t>
            </w:r>
            <w:r w:rsidRPr="00381823">
              <w:rPr>
                <w:rFonts w:ascii="Times New Roman" w:hAnsi="Times New Roman" w:cs="Times New Roman"/>
                <w:sz w:val="22"/>
                <w:szCs w:val="22"/>
                <w:lang w:eastAsia="ru-RU"/>
              </w:rPr>
              <w:t xml:space="preserve"> </w:t>
            </w:r>
            <w:r w:rsidRPr="00381823">
              <w:rPr>
                <w:rFonts w:ascii="Times New Roman" w:hAnsi="Times New Roman" w:cs="Times New Roman"/>
                <w:sz w:val="22"/>
                <w:szCs w:val="22"/>
                <w:lang w:val="ru-RU" w:eastAsia="ru-RU"/>
              </w:rPr>
              <w:t>–</w:t>
            </w:r>
            <w:r w:rsidRPr="00381823">
              <w:rPr>
                <w:rFonts w:ascii="Times New Roman" w:hAnsi="Times New Roman" w:cs="Times New Roman"/>
                <w:sz w:val="22"/>
                <w:szCs w:val="22"/>
                <w:lang w:eastAsia="ru-RU"/>
              </w:rPr>
              <w:t xml:space="preserve"> </w:t>
            </w:r>
            <w:r w:rsidRPr="00381823">
              <w:rPr>
                <w:rFonts w:ascii="Times New Roman" w:hAnsi="Times New Roman" w:cs="Times New Roman"/>
                <w:sz w:val="22"/>
                <w:szCs w:val="22"/>
                <w:lang w:val="en-US" w:eastAsia="ru-RU"/>
              </w:rPr>
              <w:t>63</w:t>
            </w:r>
          </w:p>
        </w:tc>
      </w:tr>
      <w:tr w:rsidR="004D14F6" w:rsidRPr="00F740C5">
        <w:tc>
          <w:tcPr>
            <w:tcW w:w="975" w:type="dxa"/>
          </w:tcPr>
          <w:p w:rsidR="004D14F6" w:rsidRPr="00381823" w:rsidRDefault="004D14F6" w:rsidP="00381823">
            <w:pPr>
              <w:jc w:val="center"/>
              <w:rPr>
                <w:rFonts w:ascii="Times New Roman" w:hAnsi="Times New Roman" w:cs="Times New Roman"/>
                <w:sz w:val="22"/>
                <w:szCs w:val="22"/>
                <w:lang w:val="en-US" w:eastAsia="ru-RU"/>
              </w:rPr>
            </w:pPr>
            <w:r w:rsidRPr="00381823">
              <w:rPr>
                <w:rFonts w:ascii="Times New Roman" w:hAnsi="Times New Roman" w:cs="Times New Roman"/>
                <w:sz w:val="22"/>
                <w:szCs w:val="22"/>
                <w:lang w:val="en-US" w:eastAsia="ru-RU"/>
              </w:rPr>
              <w:t>FX</w:t>
            </w:r>
          </w:p>
        </w:tc>
        <w:tc>
          <w:tcPr>
            <w:tcW w:w="6963" w:type="dxa"/>
          </w:tcPr>
          <w:p w:rsidR="004D14F6" w:rsidRPr="00381823" w:rsidRDefault="004D14F6" w:rsidP="001D5867">
            <w:pPr>
              <w:rPr>
                <w:rFonts w:ascii="Times New Roman" w:hAnsi="Times New Roman" w:cs="Times New Roman"/>
                <w:sz w:val="22"/>
                <w:szCs w:val="22"/>
                <w:lang w:eastAsia="ru-RU"/>
              </w:rPr>
            </w:pPr>
            <w:r w:rsidRPr="00381823">
              <w:rPr>
                <w:rFonts w:ascii="Times New Roman" w:hAnsi="Times New Roman" w:cs="Times New Roman"/>
                <w:sz w:val="22"/>
                <w:szCs w:val="22"/>
                <w:lang w:eastAsia="ru-RU"/>
              </w:rPr>
              <w:t xml:space="preserve">НЕЗАДОВІЛЬНО </w:t>
            </w:r>
            <w:r w:rsidRPr="00381823">
              <w:rPr>
                <w:rFonts w:ascii="Times New Roman" w:hAnsi="Times New Roman" w:cs="Times New Roman"/>
                <w:sz w:val="22"/>
                <w:szCs w:val="22"/>
                <w:lang w:val="ru-RU" w:eastAsia="ru-RU"/>
              </w:rPr>
              <w:t>–</w:t>
            </w:r>
            <w:r w:rsidRPr="00381823">
              <w:rPr>
                <w:rFonts w:ascii="Times New Roman" w:hAnsi="Times New Roman" w:cs="Times New Roman"/>
                <w:sz w:val="22"/>
                <w:szCs w:val="22"/>
                <w:lang w:eastAsia="ru-RU"/>
              </w:rPr>
              <w:t xml:space="preserve"> потрібно</w:t>
            </w:r>
            <w:r w:rsidRPr="00381823">
              <w:rPr>
                <w:rFonts w:ascii="Times New Roman" w:hAnsi="Times New Roman" w:cs="Times New Roman"/>
                <w:sz w:val="22"/>
                <w:szCs w:val="22"/>
                <w:lang w:val="ru-RU" w:eastAsia="ru-RU"/>
              </w:rPr>
              <w:t xml:space="preserve"> </w:t>
            </w:r>
            <w:r w:rsidRPr="00381823">
              <w:rPr>
                <w:rFonts w:ascii="Times New Roman" w:hAnsi="Times New Roman" w:cs="Times New Roman"/>
                <w:sz w:val="22"/>
                <w:szCs w:val="22"/>
                <w:lang w:eastAsia="ru-RU"/>
              </w:rPr>
              <w:t>попрацювати перед тим, як</w:t>
            </w:r>
            <w:r w:rsidRPr="00381823">
              <w:rPr>
                <w:rFonts w:ascii="Times New Roman" w:hAnsi="Times New Roman" w:cs="Times New Roman"/>
                <w:sz w:val="22"/>
                <w:szCs w:val="22"/>
                <w:lang w:val="ru-RU" w:eastAsia="ru-RU"/>
              </w:rPr>
              <w:t xml:space="preserve"> </w:t>
            </w:r>
            <w:r w:rsidRPr="00381823">
              <w:rPr>
                <w:rFonts w:ascii="Times New Roman" w:hAnsi="Times New Roman" w:cs="Times New Roman"/>
                <w:sz w:val="22"/>
                <w:szCs w:val="22"/>
                <w:lang w:eastAsia="ru-RU"/>
              </w:rPr>
              <w:t>перескласти</w:t>
            </w:r>
          </w:p>
        </w:tc>
        <w:tc>
          <w:tcPr>
            <w:tcW w:w="2958" w:type="dxa"/>
            <w:vMerge w:val="restart"/>
            <w:vAlign w:val="center"/>
          </w:tcPr>
          <w:p w:rsidR="004D14F6" w:rsidRPr="00381823" w:rsidRDefault="004D14F6" w:rsidP="00381823">
            <w:pPr>
              <w:jc w:val="center"/>
              <w:rPr>
                <w:rFonts w:ascii="Times New Roman" w:hAnsi="Times New Roman" w:cs="Times New Roman"/>
                <w:sz w:val="22"/>
                <w:szCs w:val="22"/>
                <w:lang w:eastAsia="ru-RU"/>
              </w:rPr>
            </w:pPr>
            <w:r w:rsidRPr="00381823">
              <w:rPr>
                <w:rFonts w:ascii="Times New Roman" w:hAnsi="Times New Roman" w:cs="Times New Roman"/>
                <w:sz w:val="22"/>
                <w:szCs w:val="22"/>
                <w:lang w:eastAsia="ru-RU"/>
              </w:rPr>
              <w:t>2 (незадовільно)</w:t>
            </w:r>
          </w:p>
        </w:tc>
        <w:tc>
          <w:tcPr>
            <w:tcW w:w="1720" w:type="dxa"/>
            <w:vMerge w:val="restart"/>
            <w:vAlign w:val="center"/>
          </w:tcPr>
          <w:p w:rsidR="004D14F6" w:rsidRPr="00381823" w:rsidRDefault="004D14F6" w:rsidP="00381823">
            <w:pPr>
              <w:jc w:val="center"/>
              <w:rPr>
                <w:rFonts w:ascii="Times New Roman" w:hAnsi="Times New Roman" w:cs="Times New Roman"/>
                <w:sz w:val="22"/>
                <w:szCs w:val="22"/>
                <w:lang w:eastAsia="ru-RU"/>
              </w:rPr>
            </w:pPr>
            <w:r w:rsidRPr="00381823">
              <w:rPr>
                <w:rFonts w:ascii="Times New Roman" w:hAnsi="Times New Roman" w:cs="Times New Roman"/>
                <w:sz w:val="22"/>
                <w:szCs w:val="22"/>
                <w:lang w:eastAsia="ru-RU"/>
              </w:rPr>
              <w:t>Незараховано</w:t>
            </w:r>
          </w:p>
        </w:tc>
        <w:tc>
          <w:tcPr>
            <w:tcW w:w="1418" w:type="dxa"/>
            <w:vAlign w:val="center"/>
          </w:tcPr>
          <w:p w:rsidR="004D14F6" w:rsidRPr="00381823" w:rsidRDefault="004D14F6" w:rsidP="00381823">
            <w:pPr>
              <w:jc w:val="center"/>
              <w:rPr>
                <w:rFonts w:ascii="Times New Roman" w:hAnsi="Times New Roman" w:cs="Times New Roman"/>
                <w:sz w:val="22"/>
                <w:szCs w:val="22"/>
                <w:lang w:val="en-US" w:eastAsia="ru-RU"/>
              </w:rPr>
            </w:pPr>
            <w:r w:rsidRPr="00381823">
              <w:rPr>
                <w:rFonts w:ascii="Times New Roman" w:hAnsi="Times New Roman" w:cs="Times New Roman"/>
                <w:sz w:val="22"/>
                <w:szCs w:val="22"/>
                <w:lang w:val="en-US" w:eastAsia="ru-RU"/>
              </w:rPr>
              <w:t>35</w:t>
            </w:r>
            <w:r w:rsidRPr="00381823">
              <w:rPr>
                <w:rFonts w:ascii="Times New Roman" w:hAnsi="Times New Roman" w:cs="Times New Roman"/>
                <w:sz w:val="22"/>
                <w:szCs w:val="22"/>
                <w:lang w:eastAsia="ru-RU"/>
              </w:rPr>
              <w:t xml:space="preserve"> </w:t>
            </w:r>
            <w:r w:rsidRPr="00381823">
              <w:rPr>
                <w:rFonts w:ascii="Times New Roman" w:hAnsi="Times New Roman" w:cs="Times New Roman"/>
                <w:sz w:val="22"/>
                <w:szCs w:val="22"/>
                <w:lang w:val="ru-RU" w:eastAsia="ru-RU"/>
              </w:rPr>
              <w:t>–</w:t>
            </w:r>
            <w:r w:rsidRPr="00381823">
              <w:rPr>
                <w:rFonts w:ascii="Times New Roman" w:hAnsi="Times New Roman" w:cs="Times New Roman"/>
                <w:sz w:val="22"/>
                <w:szCs w:val="22"/>
                <w:lang w:eastAsia="ru-RU"/>
              </w:rPr>
              <w:t xml:space="preserve"> </w:t>
            </w:r>
            <w:r w:rsidRPr="00381823">
              <w:rPr>
                <w:rFonts w:ascii="Times New Roman" w:hAnsi="Times New Roman" w:cs="Times New Roman"/>
                <w:sz w:val="22"/>
                <w:szCs w:val="22"/>
                <w:lang w:val="en-US" w:eastAsia="ru-RU"/>
              </w:rPr>
              <w:t>59</w:t>
            </w:r>
          </w:p>
        </w:tc>
      </w:tr>
      <w:tr w:rsidR="004D14F6" w:rsidRPr="00F740C5">
        <w:tc>
          <w:tcPr>
            <w:tcW w:w="975" w:type="dxa"/>
          </w:tcPr>
          <w:p w:rsidR="004D14F6" w:rsidRPr="00381823" w:rsidRDefault="004D14F6" w:rsidP="00381823">
            <w:pPr>
              <w:jc w:val="center"/>
              <w:rPr>
                <w:rFonts w:ascii="Times New Roman" w:hAnsi="Times New Roman" w:cs="Times New Roman"/>
                <w:sz w:val="22"/>
                <w:szCs w:val="22"/>
                <w:lang w:val="en-US" w:eastAsia="ru-RU"/>
              </w:rPr>
            </w:pPr>
            <w:r w:rsidRPr="00381823">
              <w:rPr>
                <w:rFonts w:ascii="Times New Roman" w:hAnsi="Times New Roman" w:cs="Times New Roman"/>
                <w:sz w:val="22"/>
                <w:szCs w:val="22"/>
                <w:lang w:val="en-US" w:eastAsia="ru-RU"/>
              </w:rPr>
              <w:t>F</w:t>
            </w:r>
          </w:p>
        </w:tc>
        <w:tc>
          <w:tcPr>
            <w:tcW w:w="6963" w:type="dxa"/>
          </w:tcPr>
          <w:p w:rsidR="004D14F6" w:rsidRPr="00381823" w:rsidRDefault="004D14F6" w:rsidP="001D5867">
            <w:pPr>
              <w:rPr>
                <w:rFonts w:ascii="Times New Roman" w:hAnsi="Times New Roman" w:cs="Times New Roman"/>
                <w:sz w:val="22"/>
                <w:szCs w:val="22"/>
                <w:lang w:eastAsia="ru-RU"/>
              </w:rPr>
            </w:pPr>
            <w:r w:rsidRPr="00381823">
              <w:rPr>
                <w:rFonts w:ascii="Times New Roman" w:hAnsi="Times New Roman" w:cs="Times New Roman"/>
                <w:sz w:val="22"/>
                <w:szCs w:val="22"/>
                <w:lang w:eastAsia="ru-RU"/>
              </w:rPr>
              <w:t xml:space="preserve">НЕЗАДОВІЛЬНО </w:t>
            </w:r>
            <w:r w:rsidRPr="00381823">
              <w:rPr>
                <w:rFonts w:ascii="Times New Roman" w:hAnsi="Times New Roman" w:cs="Times New Roman"/>
                <w:sz w:val="22"/>
                <w:szCs w:val="22"/>
                <w:lang w:val="ru-RU" w:eastAsia="ru-RU"/>
              </w:rPr>
              <w:t>–</w:t>
            </w:r>
            <w:r w:rsidRPr="00381823">
              <w:rPr>
                <w:rFonts w:ascii="Times New Roman" w:hAnsi="Times New Roman" w:cs="Times New Roman"/>
                <w:sz w:val="22"/>
                <w:szCs w:val="22"/>
                <w:lang w:eastAsia="ru-RU"/>
              </w:rPr>
              <w:t xml:space="preserve"> необхідна</w:t>
            </w:r>
            <w:r w:rsidRPr="00381823">
              <w:rPr>
                <w:rFonts w:ascii="Times New Roman" w:hAnsi="Times New Roman" w:cs="Times New Roman"/>
                <w:sz w:val="22"/>
                <w:szCs w:val="22"/>
                <w:lang w:val="ru-RU" w:eastAsia="ru-RU"/>
              </w:rPr>
              <w:t xml:space="preserve"> </w:t>
            </w:r>
            <w:r w:rsidRPr="00381823">
              <w:rPr>
                <w:rFonts w:ascii="Times New Roman" w:hAnsi="Times New Roman" w:cs="Times New Roman"/>
                <w:sz w:val="22"/>
                <w:szCs w:val="22"/>
                <w:lang w:eastAsia="ru-RU"/>
              </w:rPr>
              <w:t>серйозна подальша робота</w:t>
            </w:r>
          </w:p>
        </w:tc>
        <w:tc>
          <w:tcPr>
            <w:tcW w:w="2958" w:type="dxa"/>
            <w:vMerge/>
          </w:tcPr>
          <w:p w:rsidR="004D14F6" w:rsidRPr="00381823" w:rsidRDefault="004D14F6" w:rsidP="00381823">
            <w:pPr>
              <w:jc w:val="center"/>
              <w:rPr>
                <w:rFonts w:ascii="Times New Roman" w:hAnsi="Times New Roman" w:cs="Times New Roman"/>
                <w:sz w:val="22"/>
                <w:szCs w:val="22"/>
                <w:lang w:eastAsia="ru-RU"/>
              </w:rPr>
            </w:pPr>
          </w:p>
        </w:tc>
        <w:tc>
          <w:tcPr>
            <w:tcW w:w="1720" w:type="dxa"/>
            <w:vMerge/>
          </w:tcPr>
          <w:p w:rsidR="004D14F6" w:rsidRPr="00381823" w:rsidRDefault="004D14F6" w:rsidP="00381823">
            <w:pPr>
              <w:jc w:val="center"/>
              <w:rPr>
                <w:rFonts w:ascii="Times New Roman" w:hAnsi="Times New Roman" w:cs="Times New Roman"/>
                <w:sz w:val="22"/>
                <w:szCs w:val="22"/>
                <w:lang w:eastAsia="ru-RU"/>
              </w:rPr>
            </w:pPr>
          </w:p>
        </w:tc>
        <w:tc>
          <w:tcPr>
            <w:tcW w:w="1418" w:type="dxa"/>
            <w:vAlign w:val="center"/>
          </w:tcPr>
          <w:p w:rsidR="004D14F6" w:rsidRPr="00381823" w:rsidRDefault="004D14F6" w:rsidP="00381823">
            <w:pPr>
              <w:pStyle w:val="ListParagraph"/>
              <w:ind w:left="0"/>
              <w:jc w:val="center"/>
              <w:rPr>
                <w:rFonts w:ascii="Times New Roman" w:hAnsi="Times New Roman" w:cs="Times New Roman"/>
                <w:lang w:val="en-US" w:eastAsia="ru-RU"/>
              </w:rPr>
            </w:pPr>
            <w:r w:rsidRPr="00381823">
              <w:rPr>
                <w:rFonts w:ascii="Times New Roman" w:hAnsi="Times New Roman" w:cs="Times New Roman"/>
                <w:lang w:eastAsia="ru-RU"/>
              </w:rPr>
              <w:t xml:space="preserve">1 – </w:t>
            </w:r>
            <w:r w:rsidRPr="00381823">
              <w:rPr>
                <w:rFonts w:ascii="Times New Roman" w:hAnsi="Times New Roman" w:cs="Times New Roman"/>
                <w:lang w:val="en-US" w:eastAsia="ru-RU"/>
              </w:rPr>
              <w:t>34</w:t>
            </w:r>
          </w:p>
        </w:tc>
      </w:tr>
    </w:tbl>
    <w:p w:rsidR="004D14F6" w:rsidRPr="00F740C5" w:rsidRDefault="004D14F6" w:rsidP="001D5867">
      <w:pPr>
        <w:tabs>
          <w:tab w:val="left" w:pos="567"/>
        </w:tabs>
        <w:spacing w:after="200" w:line="276" w:lineRule="auto"/>
        <w:ind w:firstLine="540"/>
        <w:jc w:val="both"/>
        <w:rPr>
          <w:rFonts w:ascii="Times New Roman" w:hAnsi="Times New Roman" w:cs="Times New Roman"/>
          <w:i/>
          <w:iCs/>
          <w:lang w:eastAsia="ru-RU"/>
        </w:rPr>
      </w:pPr>
    </w:p>
    <w:p w:rsidR="004D14F6" w:rsidRPr="00F740C5" w:rsidRDefault="004D14F6" w:rsidP="001D5867">
      <w:pPr>
        <w:tabs>
          <w:tab w:val="left" w:pos="567"/>
        </w:tabs>
        <w:spacing w:after="200" w:line="276" w:lineRule="auto"/>
        <w:ind w:firstLine="540"/>
        <w:jc w:val="both"/>
        <w:rPr>
          <w:rFonts w:ascii="Times New Roman" w:hAnsi="Times New Roman" w:cs="Times New Roman"/>
          <w:lang w:eastAsia="ru-RU"/>
        </w:rPr>
      </w:pPr>
      <w:r w:rsidRPr="00F740C5">
        <w:rPr>
          <w:rFonts w:ascii="Times New Roman" w:hAnsi="Times New Roman" w:cs="Times New Roman"/>
          <w:i/>
          <w:iCs/>
          <w:lang w:eastAsia="ru-RU"/>
        </w:rPr>
        <w:t xml:space="preserve">Критерії оцінювання </w:t>
      </w:r>
      <w:r w:rsidRPr="00F740C5">
        <w:rPr>
          <w:rFonts w:ascii="Times New Roman" w:hAnsi="Times New Roman" w:cs="Times New Roman"/>
          <w:lang w:eastAsia="ru-RU"/>
        </w:rPr>
        <w:t xml:space="preserve">знань і вмінь здобувачів визначені </w:t>
      </w:r>
      <w:r w:rsidRPr="00F740C5">
        <w:rPr>
          <w:rFonts w:ascii="Times New Roman" w:hAnsi="Times New Roman" w:cs="Times New Roman"/>
          <w:color w:val="0070C0"/>
          <w:u w:val="single"/>
          <w:lang w:eastAsia="ru-RU"/>
        </w:rPr>
        <w:t>Положенням про організацію освітнього процесу в ЦНТУ</w:t>
      </w:r>
      <w:r>
        <w:rPr>
          <w:rFonts w:ascii="Times New Roman" w:hAnsi="Times New Roman" w:cs="Times New Roman"/>
          <w:lang w:eastAsia="ru-RU"/>
        </w:rPr>
        <w:t> (С. 28-31</w:t>
      </w:r>
      <w:r w:rsidRPr="00F740C5">
        <w:rPr>
          <w:rFonts w:ascii="Times New Roman" w:hAnsi="Times New Roman" w:cs="Times New Roman"/>
          <w:lang w:eastAsia="ru-RU"/>
        </w:rPr>
        <w:t>).</w:t>
      </w:r>
    </w:p>
    <w:p w:rsidR="004D14F6" w:rsidRDefault="004D14F6" w:rsidP="000A0283">
      <w:pPr>
        <w:shd w:val="clear" w:color="auto" w:fill="FFFFFF"/>
        <w:ind w:firstLine="709"/>
        <w:jc w:val="center"/>
        <w:rPr>
          <w:rFonts w:ascii="Times New Roman" w:hAnsi="Times New Roman" w:cs="Times New Roman"/>
          <w:b/>
          <w:bCs/>
        </w:rPr>
      </w:pPr>
      <w:r w:rsidRPr="00B74816">
        <w:rPr>
          <w:rFonts w:ascii="Times New Roman" w:hAnsi="Times New Roman" w:cs="Times New Roman"/>
          <w:b/>
          <w:bCs/>
        </w:rPr>
        <w:t>1</w:t>
      </w:r>
      <w:r>
        <w:rPr>
          <w:rFonts w:ascii="Times New Roman" w:hAnsi="Times New Roman" w:cs="Times New Roman"/>
          <w:b/>
          <w:bCs/>
        </w:rPr>
        <w:t>3. Рекомендовані джерела інформації</w:t>
      </w:r>
    </w:p>
    <w:p w:rsidR="004D14F6" w:rsidRPr="007F6492" w:rsidRDefault="004D14F6" w:rsidP="000A0283">
      <w:pPr>
        <w:pStyle w:val="ListParagraph"/>
        <w:shd w:val="clear" w:color="auto" w:fill="FFFFFF"/>
        <w:ind w:left="0" w:firstLine="709"/>
        <w:jc w:val="center"/>
        <w:rPr>
          <w:rFonts w:ascii="Times New Roman" w:hAnsi="Times New Roman" w:cs="Times New Roman"/>
          <w:b/>
          <w:bCs/>
          <w:sz w:val="24"/>
          <w:szCs w:val="24"/>
        </w:rPr>
      </w:pPr>
      <w:r w:rsidRPr="007F6492">
        <w:rPr>
          <w:rFonts w:ascii="Times New Roman" w:hAnsi="Times New Roman" w:cs="Times New Roman"/>
          <w:b/>
          <w:bCs/>
          <w:sz w:val="24"/>
          <w:szCs w:val="24"/>
        </w:rPr>
        <w:t>Основні:</w:t>
      </w:r>
    </w:p>
    <w:p w:rsidR="004D14F6" w:rsidRPr="007F6492" w:rsidRDefault="004D14F6" w:rsidP="000A0283">
      <w:pPr>
        <w:pStyle w:val="ListParagraph"/>
        <w:shd w:val="clear" w:color="auto" w:fill="FFFFFF"/>
        <w:ind w:left="0" w:firstLine="709"/>
        <w:jc w:val="center"/>
        <w:rPr>
          <w:rFonts w:ascii="Times New Roman" w:hAnsi="Times New Roman" w:cs="Times New Roman"/>
          <w:sz w:val="24"/>
          <w:szCs w:val="24"/>
        </w:rPr>
      </w:pPr>
      <w:r w:rsidRPr="007F6492">
        <w:rPr>
          <w:rFonts w:ascii="Times New Roman" w:hAnsi="Times New Roman" w:cs="Times New Roman"/>
          <w:sz w:val="24"/>
          <w:szCs w:val="24"/>
        </w:rPr>
        <w:t>Нормативно-правові акти:</w:t>
      </w:r>
    </w:p>
    <w:p w:rsidR="004D14F6" w:rsidRPr="007F6492" w:rsidRDefault="004D14F6" w:rsidP="002717AD">
      <w:pPr>
        <w:pStyle w:val="ListParagraph"/>
        <w:numPr>
          <w:ilvl w:val="0"/>
          <w:numId w:val="13"/>
        </w:numPr>
        <w:tabs>
          <w:tab w:val="clear" w:pos="720"/>
          <w:tab w:val="num" w:pos="360"/>
        </w:tabs>
        <w:spacing w:after="0" w:line="240" w:lineRule="auto"/>
        <w:ind w:left="0" w:firstLine="709"/>
        <w:jc w:val="both"/>
        <w:rPr>
          <w:rFonts w:ascii="Times New Roman" w:hAnsi="Times New Roman" w:cs="Times New Roman"/>
          <w:color w:val="000000"/>
          <w:sz w:val="24"/>
          <w:szCs w:val="24"/>
          <w:lang w:val="uk-UA" w:eastAsia="uk-UA"/>
        </w:rPr>
      </w:pPr>
      <w:r w:rsidRPr="007F6492">
        <w:rPr>
          <w:rFonts w:ascii="Times New Roman" w:hAnsi="Times New Roman" w:cs="Times New Roman"/>
          <w:color w:val="000000"/>
          <w:sz w:val="24"/>
          <w:szCs w:val="24"/>
          <w:lang w:val="uk-UA" w:eastAsia="uk-UA"/>
        </w:rPr>
        <w:t xml:space="preserve">Библиографическая запись. Сокращение слов на русском языке. Общие правила и требования : (ГОСТ 7.12-93). – Офиц. изд. – Введ. 1995– 07–01. – М. : Изд-во стандартов, 1995. – 17 с. – (Система стандартов по информации, библиотечному и издательскому делу) (Межгосударственный стандарт). </w:t>
      </w:r>
    </w:p>
    <w:p w:rsidR="004D14F6" w:rsidRPr="007F6492" w:rsidRDefault="004D14F6" w:rsidP="002717AD">
      <w:pPr>
        <w:pStyle w:val="ListParagraph"/>
        <w:numPr>
          <w:ilvl w:val="0"/>
          <w:numId w:val="13"/>
        </w:numPr>
        <w:tabs>
          <w:tab w:val="clear" w:pos="720"/>
          <w:tab w:val="num" w:pos="360"/>
        </w:tabs>
        <w:spacing w:after="0" w:line="240" w:lineRule="auto"/>
        <w:ind w:left="0" w:firstLine="709"/>
        <w:jc w:val="both"/>
        <w:rPr>
          <w:rFonts w:ascii="Times New Roman" w:hAnsi="Times New Roman" w:cs="Times New Roman"/>
          <w:color w:val="000000"/>
          <w:sz w:val="24"/>
          <w:szCs w:val="24"/>
          <w:lang w:val="uk-UA" w:eastAsia="uk-UA"/>
        </w:rPr>
      </w:pPr>
      <w:r w:rsidRPr="007F6492">
        <w:rPr>
          <w:rFonts w:ascii="Times New Roman" w:hAnsi="Times New Roman" w:cs="Times New Roman"/>
          <w:color w:val="000000"/>
          <w:sz w:val="24"/>
          <w:szCs w:val="24"/>
          <w:lang w:val="uk-UA" w:eastAsia="uk-UA"/>
        </w:rPr>
        <w:t xml:space="preserve">Бібліографічний запис. Бібліографічний опис. Загальні вимоги та правила складання : (ГОСТ 7.1–2003, IDT) : ДСТУ ГОСТ 7.1:2006. – Вид. офіц. – Чинний від 2007–07–01. – Київ : Держспоживстандарт України, 2007. – ІІІ, ІІІ, 47, [1] с. – (Система стандартів з інформації, бібліотечної та видавничої справи) (Національний стандарт України). </w:t>
      </w:r>
    </w:p>
    <w:p w:rsidR="004D14F6" w:rsidRPr="007F6492" w:rsidRDefault="004D14F6" w:rsidP="002717AD">
      <w:pPr>
        <w:pStyle w:val="ListParagraph"/>
        <w:numPr>
          <w:ilvl w:val="0"/>
          <w:numId w:val="13"/>
        </w:numPr>
        <w:tabs>
          <w:tab w:val="clear" w:pos="720"/>
          <w:tab w:val="num" w:pos="360"/>
        </w:tabs>
        <w:spacing w:after="0" w:line="240" w:lineRule="auto"/>
        <w:ind w:left="0" w:firstLine="709"/>
        <w:jc w:val="both"/>
        <w:rPr>
          <w:rFonts w:ascii="Times New Roman" w:hAnsi="Times New Roman" w:cs="Times New Roman"/>
          <w:color w:val="000000"/>
          <w:sz w:val="24"/>
          <w:szCs w:val="24"/>
          <w:lang w:val="uk-UA" w:eastAsia="uk-UA"/>
        </w:rPr>
      </w:pPr>
      <w:r w:rsidRPr="007F6492">
        <w:rPr>
          <w:rFonts w:ascii="Times New Roman" w:hAnsi="Times New Roman" w:cs="Times New Roman"/>
          <w:color w:val="000000"/>
          <w:sz w:val="24"/>
          <w:szCs w:val="24"/>
          <w:lang w:val="uk-UA" w:eastAsia="uk-UA"/>
        </w:rPr>
        <w:t xml:space="preserve">Бібліографічний запис. Заголовок. Загальні вимоги та правила складання : (ГОСТ 7.80-2000, IDT) : ДСТУ ГОСТ 7.80:2007. – Вид. офіц. – Чинний від 2008–04–01. – Київ : Держспоживстандарт України, 2009. – ІІІ, ІІІ, 7, [1] c. – (Система стандартів з інформації, бібліотечної та видавничої справи) (Національний стандарт України). </w:t>
      </w:r>
    </w:p>
    <w:p w:rsidR="004D14F6" w:rsidRPr="007F6492" w:rsidRDefault="004D14F6" w:rsidP="002717AD">
      <w:pPr>
        <w:pStyle w:val="ListParagraph"/>
        <w:numPr>
          <w:ilvl w:val="0"/>
          <w:numId w:val="13"/>
        </w:numPr>
        <w:tabs>
          <w:tab w:val="clear" w:pos="720"/>
          <w:tab w:val="num" w:pos="360"/>
        </w:tabs>
        <w:spacing w:after="0" w:line="240" w:lineRule="auto"/>
        <w:ind w:left="0" w:firstLine="709"/>
        <w:jc w:val="both"/>
        <w:rPr>
          <w:rFonts w:ascii="Times New Roman" w:hAnsi="Times New Roman" w:cs="Times New Roman"/>
          <w:color w:val="000000"/>
          <w:sz w:val="24"/>
          <w:szCs w:val="24"/>
          <w:lang w:val="uk-UA" w:eastAsia="uk-UA"/>
        </w:rPr>
      </w:pPr>
      <w:r w:rsidRPr="007F6492">
        <w:rPr>
          <w:rFonts w:ascii="Times New Roman" w:hAnsi="Times New Roman" w:cs="Times New Roman"/>
          <w:color w:val="000000"/>
          <w:sz w:val="24"/>
          <w:szCs w:val="24"/>
          <w:lang w:val="uk-UA" w:eastAsia="uk-UA"/>
        </w:rPr>
        <w:t xml:space="preserve">Бібліографічний запис. Скорочення слів і словосполук, поданих іноземними європейськими мовами : (ГОСТ 7.11-2004 (ИСО 832:1994), MOD; ISO 832:1994, MOD) : ДСТУ 7093:2009. – Вид. офіц. – Чинний від 2010–04–01. – Київ : Держспоживстандарт України, 2009. – ІІІ, IV, 82 с. – (Система стандартів з інформації, бібліотечної та видавничої справи) (Національний стандарт України). </w:t>
      </w:r>
    </w:p>
    <w:p w:rsidR="004D14F6" w:rsidRPr="006A728B" w:rsidRDefault="004D14F6" w:rsidP="002717AD">
      <w:pPr>
        <w:pStyle w:val="ListParagraph"/>
        <w:numPr>
          <w:ilvl w:val="0"/>
          <w:numId w:val="13"/>
        </w:numPr>
        <w:tabs>
          <w:tab w:val="clear" w:pos="720"/>
          <w:tab w:val="num" w:pos="360"/>
        </w:tabs>
        <w:spacing w:after="0" w:line="240" w:lineRule="auto"/>
        <w:ind w:left="0" w:firstLine="709"/>
        <w:jc w:val="both"/>
        <w:rPr>
          <w:rFonts w:ascii="Times New Roman" w:hAnsi="Times New Roman" w:cs="Times New Roman"/>
          <w:color w:val="000000"/>
          <w:sz w:val="24"/>
          <w:szCs w:val="24"/>
          <w:lang w:val="uk-UA" w:eastAsia="uk-UA"/>
        </w:rPr>
      </w:pPr>
      <w:r w:rsidRPr="006A728B">
        <w:rPr>
          <w:rFonts w:ascii="Times New Roman" w:hAnsi="Times New Roman" w:cs="Times New Roman"/>
          <w:color w:val="000000"/>
          <w:sz w:val="24"/>
          <w:szCs w:val="24"/>
          <w:lang w:val="uk-UA" w:eastAsia="uk-UA"/>
        </w:rPr>
        <w:t>Бібліотечно-інформаційна діяльність. Терміни та визначення : (ДСТУ 7448:2013). – Вид. офіц. – Чинний від 2014–07–01. – Київ : Мінекономрозвитку України, 2014. – ІІІ, 41 с. – (Інформація та документація) (Національний стандарт України).</w:t>
      </w:r>
    </w:p>
    <w:p w:rsidR="004D14F6" w:rsidRPr="007F6492" w:rsidRDefault="004D14F6" w:rsidP="002717AD">
      <w:pPr>
        <w:pStyle w:val="ListParagraph"/>
        <w:numPr>
          <w:ilvl w:val="0"/>
          <w:numId w:val="13"/>
        </w:numPr>
        <w:tabs>
          <w:tab w:val="clear" w:pos="720"/>
          <w:tab w:val="num" w:pos="360"/>
        </w:tabs>
        <w:spacing w:after="0" w:line="240" w:lineRule="auto"/>
        <w:ind w:left="0" w:firstLine="709"/>
        <w:jc w:val="both"/>
        <w:rPr>
          <w:rFonts w:ascii="Times New Roman" w:hAnsi="Times New Roman" w:cs="Times New Roman"/>
          <w:color w:val="000000"/>
          <w:sz w:val="24"/>
          <w:szCs w:val="24"/>
          <w:lang w:val="uk-UA" w:eastAsia="uk-UA"/>
        </w:rPr>
      </w:pPr>
      <w:r w:rsidRPr="007F6492">
        <w:rPr>
          <w:rFonts w:ascii="Times New Roman" w:hAnsi="Times New Roman" w:cs="Times New Roman"/>
          <w:color w:val="000000"/>
          <w:sz w:val="24"/>
          <w:szCs w:val="24"/>
          <w:lang w:val="uk-UA" w:eastAsia="uk-UA"/>
        </w:rPr>
        <w:t xml:space="preserve">Бібліографічний опис. Скорочення слів і словосполучень українською мовою. Загальні вимоги та правила : (ISO 4:1984, NEQ; ISO 832:1994, NEQ) : ДСТУ 3582:2013. – Вид. офіц. – Чинний від 2014–01–01. – Київ : Мінекономрозвитку України, 2014. – ІІІ, 15 с. – (Інформація та документація) (Національний стандарт України). </w:t>
      </w:r>
    </w:p>
    <w:p w:rsidR="004D14F6" w:rsidRPr="007F6492" w:rsidRDefault="004D14F6" w:rsidP="002717AD">
      <w:pPr>
        <w:pStyle w:val="Style7"/>
        <w:widowControl/>
        <w:numPr>
          <w:ilvl w:val="0"/>
          <w:numId w:val="13"/>
        </w:numPr>
        <w:tabs>
          <w:tab w:val="clear" w:pos="720"/>
          <w:tab w:val="num" w:pos="360"/>
        </w:tabs>
        <w:spacing w:line="240" w:lineRule="auto"/>
        <w:ind w:left="0" w:firstLine="709"/>
        <w:rPr>
          <w:rFonts w:ascii="Times New Roman" w:eastAsia="Arial Unicode MS" w:hAnsi="Times New Roman" w:cs="Times New Roman"/>
          <w:color w:val="000000"/>
          <w:lang w:val="uk-UA" w:eastAsia="uk-UA"/>
        </w:rPr>
      </w:pPr>
      <w:r w:rsidRPr="007F6492">
        <w:rPr>
          <w:rFonts w:ascii="Times New Roman" w:eastAsia="Arial Unicode MS" w:hAnsi="Times New Roman" w:cs="Times New Roman"/>
          <w:color w:val="000000"/>
          <w:lang w:val="uk-UA" w:eastAsia="uk-UA"/>
        </w:rPr>
        <w:t>ДСТУ 2395-2000. Обстеження документа, встановлення його предмета та відбір термінів індексування. Загальна методика [Текст] : введен. 26.11.2000. – К.: Держстандарт України, 2001. – 8 с.</w:t>
      </w:r>
    </w:p>
    <w:p w:rsidR="004D14F6" w:rsidRPr="007F6492" w:rsidRDefault="004D14F6" w:rsidP="002717AD">
      <w:pPr>
        <w:pStyle w:val="Style7"/>
        <w:widowControl/>
        <w:numPr>
          <w:ilvl w:val="0"/>
          <w:numId w:val="13"/>
        </w:numPr>
        <w:tabs>
          <w:tab w:val="clear" w:pos="720"/>
          <w:tab w:val="num" w:pos="360"/>
        </w:tabs>
        <w:spacing w:line="240" w:lineRule="auto"/>
        <w:ind w:left="0" w:firstLine="709"/>
        <w:rPr>
          <w:rFonts w:ascii="Times New Roman" w:eastAsia="Arial Unicode MS" w:hAnsi="Times New Roman" w:cs="Times New Roman"/>
          <w:color w:val="000000"/>
          <w:lang w:val="uk-UA" w:eastAsia="uk-UA"/>
        </w:rPr>
      </w:pPr>
      <w:r w:rsidRPr="007F6492">
        <w:rPr>
          <w:rFonts w:ascii="Times New Roman" w:eastAsia="Arial Unicode MS" w:hAnsi="Times New Roman" w:cs="Times New Roman"/>
          <w:color w:val="000000"/>
          <w:lang w:val="uk-UA" w:eastAsia="uk-UA"/>
        </w:rPr>
        <w:t>ГОСТ 7.9-95. Реферат и аннотация. Общие требования [Текст] : взамен ГОСТ 7.9-77. – Введ. 01.07.1997. – М. :Изд-во стандартов, 1997. – 9 с.</w:t>
      </w:r>
    </w:p>
    <w:p w:rsidR="004D14F6" w:rsidRPr="007F6492" w:rsidRDefault="004D14F6" w:rsidP="002717AD">
      <w:pPr>
        <w:pStyle w:val="ListParagraph"/>
        <w:numPr>
          <w:ilvl w:val="0"/>
          <w:numId w:val="13"/>
        </w:numPr>
        <w:shd w:val="clear" w:color="auto" w:fill="FFFFFF"/>
        <w:tabs>
          <w:tab w:val="clear" w:pos="720"/>
          <w:tab w:val="num" w:pos="360"/>
        </w:tabs>
        <w:autoSpaceDE w:val="0"/>
        <w:autoSpaceDN w:val="0"/>
        <w:adjustRightInd w:val="0"/>
        <w:spacing w:after="0" w:line="240" w:lineRule="auto"/>
        <w:ind w:left="0" w:firstLine="709"/>
        <w:jc w:val="both"/>
        <w:rPr>
          <w:rFonts w:ascii="Times New Roman" w:hAnsi="Times New Roman" w:cs="Times New Roman"/>
          <w:color w:val="000000"/>
          <w:sz w:val="24"/>
          <w:szCs w:val="24"/>
          <w:lang w:val="uk-UA" w:eastAsia="uk-UA"/>
        </w:rPr>
      </w:pPr>
      <w:r w:rsidRPr="007F6492">
        <w:rPr>
          <w:rFonts w:ascii="Times New Roman" w:hAnsi="Times New Roman" w:cs="Times New Roman"/>
          <w:color w:val="000000"/>
          <w:sz w:val="24"/>
          <w:szCs w:val="24"/>
          <w:lang w:val="uk-UA" w:eastAsia="uk-UA"/>
        </w:rPr>
        <w:t>ГОСТ 7.82-2001. Библиографическая запись. Библиографическое описание злектронных ресурсов. Общие требования и правила составления. – Минск: Изд-во стандартов, 2001. – 36 с.</w:t>
      </w:r>
    </w:p>
    <w:p w:rsidR="004D14F6" w:rsidRPr="007F6492" w:rsidRDefault="004D14F6" w:rsidP="002717AD">
      <w:pPr>
        <w:pStyle w:val="Style8"/>
        <w:widowControl/>
        <w:numPr>
          <w:ilvl w:val="0"/>
          <w:numId w:val="13"/>
        </w:numPr>
        <w:tabs>
          <w:tab w:val="clear" w:pos="720"/>
          <w:tab w:val="num" w:pos="360"/>
        </w:tabs>
        <w:spacing w:line="240" w:lineRule="auto"/>
        <w:ind w:left="0" w:firstLine="709"/>
        <w:rPr>
          <w:rFonts w:ascii="Times New Roman" w:eastAsia="Arial Unicode MS" w:hAnsi="Times New Roman" w:cs="Times New Roman"/>
          <w:color w:val="000000"/>
          <w:lang w:val="uk-UA" w:eastAsia="uk-UA"/>
        </w:rPr>
      </w:pPr>
      <w:r w:rsidRPr="007F6492">
        <w:rPr>
          <w:rFonts w:ascii="Times New Roman" w:eastAsia="Arial Unicode MS" w:hAnsi="Times New Roman" w:cs="Times New Roman"/>
          <w:color w:val="000000"/>
          <w:lang w:val="uk-UA" w:eastAsia="uk-UA"/>
        </w:rPr>
        <w:t>ГОСТ 7.59-2003. Индексирование документов. Общие требования к систематизации и предметизации [Текст] : взамен ГОСТ 7.59-90. – Введ. с 01.01.2004. – (Система стандартов по информации, библиотечному и издательскому делу).</w:t>
      </w:r>
    </w:p>
    <w:p w:rsidR="004D14F6" w:rsidRPr="007F6492" w:rsidRDefault="004D14F6" w:rsidP="002717AD">
      <w:pPr>
        <w:pStyle w:val="ListParagraph"/>
        <w:numPr>
          <w:ilvl w:val="0"/>
          <w:numId w:val="13"/>
        </w:numPr>
        <w:tabs>
          <w:tab w:val="clear" w:pos="720"/>
          <w:tab w:val="num" w:pos="360"/>
        </w:tabs>
        <w:spacing w:after="0" w:line="240" w:lineRule="auto"/>
        <w:ind w:left="0" w:firstLine="709"/>
        <w:jc w:val="both"/>
        <w:rPr>
          <w:rFonts w:ascii="Times New Roman" w:hAnsi="Times New Roman" w:cs="Times New Roman"/>
          <w:color w:val="000000"/>
          <w:sz w:val="24"/>
          <w:szCs w:val="24"/>
          <w:lang w:val="uk-UA" w:eastAsia="uk-UA"/>
        </w:rPr>
      </w:pPr>
      <w:r w:rsidRPr="007F6492">
        <w:rPr>
          <w:rFonts w:ascii="Times New Roman" w:hAnsi="Times New Roman" w:cs="Times New Roman"/>
          <w:color w:val="000000"/>
          <w:sz w:val="24"/>
          <w:szCs w:val="24"/>
          <w:lang w:val="uk-UA" w:eastAsia="uk-UA"/>
        </w:rPr>
        <w:t xml:space="preserve">ДСТУ 8302:2015. Інформація та документація. Бібліографічне посилання. Загальні положення та правила складання / Нац. стандарт України. – Вид. офіц. – [Уведено вперше ; чинний від 2016-07-01]. Київ : ДП «УкрНДНЦ», 2016. 17 с. </w:t>
      </w:r>
    </w:p>
    <w:p w:rsidR="004D14F6" w:rsidRPr="007F6492" w:rsidRDefault="004D14F6" w:rsidP="002717AD">
      <w:pPr>
        <w:pStyle w:val="ListParagraph"/>
        <w:numPr>
          <w:ilvl w:val="0"/>
          <w:numId w:val="13"/>
        </w:numPr>
        <w:tabs>
          <w:tab w:val="clear" w:pos="720"/>
          <w:tab w:val="num" w:pos="360"/>
        </w:tabs>
        <w:spacing w:after="0" w:line="240" w:lineRule="auto"/>
        <w:ind w:left="0" w:firstLine="709"/>
        <w:jc w:val="both"/>
        <w:rPr>
          <w:rFonts w:ascii="Times New Roman" w:hAnsi="Times New Roman" w:cs="Times New Roman"/>
          <w:color w:val="000000"/>
          <w:sz w:val="24"/>
          <w:szCs w:val="24"/>
          <w:lang w:val="uk-UA" w:eastAsia="uk-UA"/>
        </w:rPr>
      </w:pPr>
      <w:r w:rsidRPr="007F6492">
        <w:rPr>
          <w:rFonts w:ascii="Times New Roman" w:hAnsi="Times New Roman" w:cs="Times New Roman"/>
          <w:color w:val="000000"/>
          <w:sz w:val="24"/>
          <w:szCs w:val="24"/>
          <w:lang w:val="uk-UA" w:eastAsia="uk-UA"/>
        </w:rPr>
        <w:t>ISO 690:2010 Information and documentation – Guidelines for bibliographic references and citations to information resources. 3th ed 2010-06-15 (Інформація та документація. Настанови щодо бібліографічних посилань і цитування інформаційних ресурсів. 3-тє вид. 2010-06-15).</w:t>
      </w:r>
    </w:p>
    <w:p w:rsidR="004D14F6" w:rsidRDefault="004D14F6" w:rsidP="002717AD">
      <w:pPr>
        <w:pStyle w:val="ListParagraph"/>
        <w:numPr>
          <w:ilvl w:val="0"/>
          <w:numId w:val="13"/>
        </w:numPr>
        <w:tabs>
          <w:tab w:val="clear" w:pos="720"/>
          <w:tab w:val="num" w:pos="360"/>
          <w:tab w:val="left" w:pos="1080"/>
        </w:tabs>
        <w:spacing w:after="0" w:line="240" w:lineRule="auto"/>
        <w:ind w:left="0" w:firstLine="709"/>
        <w:jc w:val="both"/>
        <w:rPr>
          <w:rFonts w:ascii="Times New Roman" w:hAnsi="Times New Roman" w:cs="Times New Roman"/>
          <w:color w:val="000000"/>
          <w:sz w:val="24"/>
          <w:szCs w:val="24"/>
          <w:lang w:val="uk-UA" w:eastAsia="uk-UA"/>
        </w:rPr>
      </w:pPr>
      <w:r w:rsidRPr="007F6492">
        <w:rPr>
          <w:rFonts w:ascii="Times New Roman" w:hAnsi="Times New Roman" w:cs="Times New Roman"/>
          <w:color w:val="000000"/>
          <w:sz w:val="24"/>
          <w:szCs w:val="24"/>
          <w:lang w:val="uk-UA" w:eastAsia="uk-UA"/>
        </w:rPr>
        <w:t>В</w:t>
      </w:r>
      <w:r>
        <w:rPr>
          <w:rFonts w:ascii="Times New Roman" w:hAnsi="Times New Roman" w:cs="Times New Roman"/>
          <w:color w:val="000000"/>
          <w:sz w:val="24"/>
          <w:szCs w:val="24"/>
          <w:lang w:val="uk-UA" w:eastAsia="uk-UA"/>
        </w:rPr>
        <w:t>илегжаніна Т., Збанацька О. Інформаційно-пошуковий тезаурус. Донецьк: Альфа-Прес, 2004. 1104 с.</w:t>
      </w:r>
    </w:p>
    <w:p w:rsidR="004D14F6" w:rsidRPr="007F6492" w:rsidRDefault="004D14F6" w:rsidP="0094456E">
      <w:pPr>
        <w:pStyle w:val="ListParagraph"/>
        <w:numPr>
          <w:ilvl w:val="0"/>
          <w:numId w:val="13"/>
        </w:numPr>
        <w:tabs>
          <w:tab w:val="clear" w:pos="720"/>
          <w:tab w:val="num" w:pos="0"/>
        </w:tabs>
        <w:ind w:left="0" w:firstLine="709"/>
        <w:jc w:val="both"/>
        <w:rPr>
          <w:rFonts w:ascii="Times New Roman" w:hAnsi="Times New Roman" w:cs="Times New Roman"/>
          <w:color w:val="000000"/>
          <w:sz w:val="24"/>
          <w:szCs w:val="24"/>
          <w:lang w:val="uk-UA" w:eastAsia="uk-UA"/>
        </w:rPr>
      </w:pPr>
      <w:r w:rsidRPr="007F6492">
        <w:rPr>
          <w:rFonts w:ascii="Times New Roman" w:hAnsi="Times New Roman" w:cs="Times New Roman"/>
          <w:color w:val="000000"/>
          <w:sz w:val="24"/>
          <w:szCs w:val="24"/>
          <w:lang w:val="uk-UA" w:eastAsia="uk-UA"/>
        </w:rPr>
        <w:t>Універсальна десяткова класифікація (УДК) [Текст] у 2 кн. / пер. з англ. – К.: Кн. палата України, 2002. Кн. 1. Таблиці. – 932 с. – Кн. 2. Алфавітно-предметний покажчик. – 812 с.</w:t>
      </w:r>
    </w:p>
    <w:p w:rsidR="004D14F6" w:rsidRPr="007F6492" w:rsidRDefault="004D14F6" w:rsidP="0094456E">
      <w:pPr>
        <w:pStyle w:val="ListParagraph"/>
        <w:tabs>
          <w:tab w:val="left" w:pos="1080"/>
        </w:tabs>
        <w:spacing w:after="0" w:line="240" w:lineRule="auto"/>
        <w:ind w:left="709"/>
        <w:jc w:val="both"/>
        <w:rPr>
          <w:rFonts w:ascii="Times New Roman" w:hAnsi="Times New Roman"/>
          <w:color w:val="000000"/>
          <w:sz w:val="24"/>
          <w:szCs w:val="24"/>
          <w:lang w:val="uk-UA" w:eastAsia="uk-UA"/>
        </w:rPr>
      </w:pPr>
    </w:p>
    <w:p w:rsidR="004D14F6" w:rsidRPr="004E7BC9" w:rsidRDefault="004D14F6" w:rsidP="007F6492">
      <w:pPr>
        <w:pStyle w:val="ListParagraph"/>
        <w:jc w:val="center"/>
        <w:rPr>
          <w:rFonts w:ascii="Times New Roman" w:hAnsi="Times New Roman" w:cs="Times New Roman"/>
          <w:color w:val="000000"/>
          <w:sz w:val="24"/>
          <w:szCs w:val="24"/>
          <w:lang w:val="uk-UA" w:eastAsia="uk-UA"/>
        </w:rPr>
      </w:pPr>
      <w:r w:rsidRPr="004E7BC9">
        <w:rPr>
          <w:rFonts w:ascii="Times New Roman" w:hAnsi="Times New Roman" w:cs="Times New Roman"/>
          <w:color w:val="000000"/>
          <w:sz w:val="24"/>
          <w:szCs w:val="24"/>
          <w:lang w:val="uk-UA" w:eastAsia="uk-UA"/>
        </w:rPr>
        <w:t>Література:</w:t>
      </w:r>
    </w:p>
    <w:p w:rsidR="004D14F6" w:rsidRPr="007F6492" w:rsidRDefault="004D14F6" w:rsidP="002717AD">
      <w:pPr>
        <w:pStyle w:val="ListParagraph"/>
        <w:numPr>
          <w:ilvl w:val="0"/>
          <w:numId w:val="13"/>
        </w:numPr>
        <w:tabs>
          <w:tab w:val="clear" w:pos="720"/>
          <w:tab w:val="num" w:pos="360"/>
        </w:tabs>
        <w:spacing w:after="0" w:line="240" w:lineRule="auto"/>
        <w:ind w:left="0" w:firstLine="709"/>
        <w:jc w:val="both"/>
        <w:rPr>
          <w:rFonts w:ascii="Times New Roman" w:hAnsi="Times New Roman" w:cs="Times New Roman"/>
          <w:color w:val="000000"/>
          <w:sz w:val="24"/>
          <w:szCs w:val="24"/>
          <w:lang w:val="uk-UA" w:eastAsia="uk-UA"/>
        </w:rPr>
      </w:pPr>
      <w:r w:rsidRPr="007F6492">
        <w:rPr>
          <w:rFonts w:ascii="Times New Roman" w:hAnsi="Times New Roman" w:cs="Times New Roman"/>
          <w:color w:val="000000"/>
          <w:sz w:val="24"/>
          <w:szCs w:val="24"/>
          <w:lang w:val="uk-UA" w:eastAsia="uk-UA"/>
        </w:rPr>
        <w:t xml:space="preserve">Власова Г. В. Аналітико-синтетична переробка інформації : навч. посіб. / Г. В. Власова, В. І. Лутовинова, Л. І. Титова. – Київ : ДАКККіМ, 2006. – 290 с. </w:t>
      </w:r>
    </w:p>
    <w:p w:rsidR="004D14F6" w:rsidRPr="007F6492" w:rsidRDefault="004D14F6" w:rsidP="002717AD">
      <w:pPr>
        <w:pStyle w:val="ListParagraph"/>
        <w:numPr>
          <w:ilvl w:val="0"/>
          <w:numId w:val="13"/>
        </w:numPr>
        <w:tabs>
          <w:tab w:val="clear" w:pos="720"/>
          <w:tab w:val="num" w:pos="360"/>
        </w:tabs>
        <w:spacing w:after="0" w:line="240" w:lineRule="auto"/>
        <w:ind w:left="0" w:firstLine="709"/>
        <w:jc w:val="both"/>
        <w:rPr>
          <w:rFonts w:ascii="Times New Roman" w:hAnsi="Times New Roman" w:cs="Times New Roman"/>
          <w:color w:val="000000"/>
          <w:sz w:val="24"/>
          <w:szCs w:val="24"/>
          <w:lang w:val="uk-UA" w:eastAsia="uk-UA"/>
        </w:rPr>
      </w:pPr>
      <w:r w:rsidRPr="007F6492">
        <w:rPr>
          <w:rFonts w:ascii="Times New Roman" w:hAnsi="Times New Roman" w:cs="Times New Roman"/>
          <w:color w:val="000000"/>
          <w:sz w:val="24"/>
          <w:szCs w:val="24"/>
          <w:lang w:val="uk-UA" w:eastAsia="uk-UA"/>
        </w:rPr>
        <w:t>Горбаченко Т.Г. Аналітико-синтетична переробка документної інформації. Київ : Університет «Україна», 2008. 312 с.</w:t>
      </w:r>
    </w:p>
    <w:p w:rsidR="004D14F6" w:rsidRPr="007F6492" w:rsidRDefault="004D14F6" w:rsidP="002717AD">
      <w:pPr>
        <w:pStyle w:val="ListParagraph"/>
        <w:numPr>
          <w:ilvl w:val="0"/>
          <w:numId w:val="13"/>
        </w:numPr>
        <w:tabs>
          <w:tab w:val="clear" w:pos="720"/>
          <w:tab w:val="num" w:pos="360"/>
        </w:tabs>
        <w:spacing w:after="0" w:line="240" w:lineRule="auto"/>
        <w:ind w:left="0" w:firstLine="709"/>
        <w:jc w:val="both"/>
        <w:rPr>
          <w:rFonts w:ascii="Times New Roman" w:hAnsi="Times New Roman" w:cs="Times New Roman"/>
          <w:color w:val="000000"/>
          <w:sz w:val="24"/>
          <w:szCs w:val="24"/>
          <w:lang w:val="uk-UA" w:eastAsia="uk-UA"/>
        </w:rPr>
      </w:pPr>
      <w:r w:rsidRPr="007F6492">
        <w:rPr>
          <w:rFonts w:ascii="Times New Roman" w:hAnsi="Times New Roman" w:cs="Times New Roman"/>
          <w:color w:val="000000"/>
          <w:sz w:val="24"/>
          <w:szCs w:val="24"/>
          <w:lang w:val="uk-UA" w:eastAsia="uk-UA"/>
        </w:rPr>
        <w:t xml:space="preserve">Кушнаренко Н. М. Наукова обробка документів : підручник / Н. М. Кушнаренко, В. К. Удалова. – 4–е вид., перероб. і допов. – Київ : Знання, 2006. – 334 с. – Бібліогр.: с. 330–334. </w:t>
      </w:r>
    </w:p>
    <w:p w:rsidR="004D14F6" w:rsidRPr="007F6492" w:rsidRDefault="004D14F6" w:rsidP="007F6492">
      <w:pPr>
        <w:pStyle w:val="ListParagraph"/>
        <w:spacing w:line="360" w:lineRule="auto"/>
        <w:jc w:val="center"/>
        <w:rPr>
          <w:rFonts w:ascii="Times New Roman" w:hAnsi="Times New Roman" w:cs="Times New Roman"/>
          <w:sz w:val="24"/>
          <w:szCs w:val="24"/>
        </w:rPr>
      </w:pPr>
      <w:r w:rsidRPr="007F6492">
        <w:rPr>
          <w:rFonts w:ascii="Times New Roman" w:hAnsi="Times New Roman" w:cs="Times New Roman"/>
          <w:b/>
          <w:bCs/>
          <w:sz w:val="24"/>
          <w:szCs w:val="24"/>
        </w:rPr>
        <w:t>Додаткові:</w:t>
      </w:r>
    </w:p>
    <w:p w:rsidR="004D14F6" w:rsidRPr="007F6492" w:rsidRDefault="004D14F6" w:rsidP="007F6492">
      <w:pPr>
        <w:pStyle w:val="ListParagraph"/>
        <w:numPr>
          <w:ilvl w:val="0"/>
          <w:numId w:val="13"/>
        </w:numPr>
        <w:tabs>
          <w:tab w:val="clear" w:pos="720"/>
          <w:tab w:val="num" w:pos="0"/>
        </w:tabs>
        <w:ind w:left="0" w:firstLine="709"/>
        <w:jc w:val="both"/>
        <w:rPr>
          <w:rFonts w:ascii="Times New Roman" w:hAnsi="Times New Roman" w:cs="Times New Roman"/>
          <w:color w:val="000000"/>
          <w:sz w:val="24"/>
          <w:szCs w:val="24"/>
          <w:lang w:val="uk-UA" w:eastAsia="uk-UA"/>
        </w:rPr>
      </w:pPr>
      <w:r w:rsidRPr="007F6492">
        <w:rPr>
          <w:rFonts w:ascii="Times New Roman" w:hAnsi="Times New Roman" w:cs="Times New Roman"/>
          <w:color w:val="000000"/>
          <w:sz w:val="24"/>
          <w:szCs w:val="24"/>
          <w:lang w:val="uk-UA" w:eastAsia="uk-UA"/>
        </w:rPr>
        <w:t xml:space="preserve">Анотування як процес аналітико-синтетичної переробки інформації [метод. посіб.] / авт.-уклад. В. І. Лутовинова. – Харків : [б. в.], 2003. – 44 с. </w:t>
      </w:r>
    </w:p>
    <w:p w:rsidR="004D14F6" w:rsidRPr="007F6492" w:rsidRDefault="004D14F6" w:rsidP="007F6492">
      <w:pPr>
        <w:pStyle w:val="ListParagraph"/>
        <w:numPr>
          <w:ilvl w:val="0"/>
          <w:numId w:val="13"/>
        </w:numPr>
        <w:tabs>
          <w:tab w:val="clear" w:pos="720"/>
          <w:tab w:val="num" w:pos="0"/>
        </w:tabs>
        <w:ind w:left="0" w:firstLine="709"/>
        <w:jc w:val="both"/>
        <w:rPr>
          <w:rFonts w:ascii="Times New Roman" w:hAnsi="Times New Roman" w:cs="Times New Roman"/>
          <w:color w:val="000000"/>
          <w:sz w:val="24"/>
          <w:szCs w:val="24"/>
          <w:lang w:val="uk-UA" w:eastAsia="uk-UA"/>
        </w:rPr>
      </w:pPr>
      <w:r w:rsidRPr="007F6492">
        <w:rPr>
          <w:rFonts w:ascii="Times New Roman" w:hAnsi="Times New Roman" w:cs="Times New Roman"/>
          <w:color w:val="000000"/>
          <w:sz w:val="24"/>
          <w:szCs w:val="24"/>
          <w:lang w:val="uk-UA" w:eastAsia="uk-UA"/>
        </w:rPr>
        <w:t>Барабаш В. А., Глєбова Л. В., Тупчієнко М.П. Формування бібліографічної інформації – один із напрямків взаємодії кафедри та бібліотеки технічного університету // Соціум. Документ. Комунікація: зб. наук. праць. Серія: Історичні науки. Переяслав-Хмельницький: ФОП Домбровська Я.М., 2019. Вип. 8. С.14 – 31.</w:t>
      </w:r>
    </w:p>
    <w:p w:rsidR="004D14F6" w:rsidRPr="007F6492" w:rsidRDefault="004D14F6" w:rsidP="007F6492">
      <w:pPr>
        <w:pStyle w:val="ListParagraph"/>
        <w:numPr>
          <w:ilvl w:val="0"/>
          <w:numId w:val="13"/>
        </w:numPr>
        <w:tabs>
          <w:tab w:val="clear" w:pos="720"/>
          <w:tab w:val="num" w:pos="0"/>
        </w:tabs>
        <w:ind w:left="0" w:firstLine="709"/>
        <w:jc w:val="both"/>
        <w:rPr>
          <w:rFonts w:ascii="Times New Roman" w:hAnsi="Times New Roman" w:cs="Times New Roman"/>
          <w:color w:val="000000"/>
          <w:sz w:val="24"/>
          <w:szCs w:val="24"/>
          <w:lang w:val="uk-UA" w:eastAsia="uk-UA"/>
        </w:rPr>
      </w:pPr>
      <w:r w:rsidRPr="007F6492">
        <w:rPr>
          <w:rFonts w:ascii="Times New Roman" w:hAnsi="Times New Roman" w:cs="Times New Roman"/>
          <w:color w:val="000000"/>
          <w:sz w:val="24"/>
          <w:szCs w:val="24"/>
          <w:lang w:val="uk-UA" w:eastAsia="uk-UA"/>
        </w:rPr>
        <w:t xml:space="preserve">Барабаш В. А., Глєбова Л. В., Тупчієнко М. П. Наукове опрацювання документів особистого архіву історика, краєзнавця С. І. Шевченка. Соціум. Документ. Комунікація: збірник наукових праць. Серія «Історичні науки». Переяслав Хмельницький: ФОП Домбровська Я.М., 2021. Вип. 12. С. 14–33. </w:t>
      </w:r>
    </w:p>
    <w:p w:rsidR="004D14F6" w:rsidRPr="007F6492" w:rsidRDefault="004D14F6" w:rsidP="007F6492">
      <w:pPr>
        <w:pStyle w:val="ListParagraph"/>
        <w:numPr>
          <w:ilvl w:val="0"/>
          <w:numId w:val="13"/>
        </w:numPr>
        <w:tabs>
          <w:tab w:val="clear" w:pos="720"/>
          <w:tab w:val="num" w:pos="0"/>
        </w:tabs>
        <w:ind w:left="0" w:firstLine="709"/>
        <w:jc w:val="both"/>
        <w:rPr>
          <w:rFonts w:ascii="Times New Roman" w:hAnsi="Times New Roman" w:cs="Times New Roman"/>
          <w:color w:val="000000"/>
          <w:sz w:val="24"/>
          <w:szCs w:val="24"/>
          <w:lang w:val="uk-UA" w:eastAsia="uk-UA"/>
        </w:rPr>
      </w:pPr>
      <w:r w:rsidRPr="007F6492">
        <w:rPr>
          <w:rFonts w:ascii="Times New Roman" w:hAnsi="Times New Roman" w:cs="Times New Roman"/>
          <w:color w:val="000000"/>
          <w:sz w:val="24"/>
          <w:szCs w:val="24"/>
          <w:lang w:val="uk-UA" w:eastAsia="uk-UA"/>
        </w:rPr>
        <w:t>Вергунов В.А. Сучасний стан та перспективи наукового реферування / Бібліотекознавство. Документознавство. Інформологія. – 2009. – № 2. – С.80-83</w:t>
      </w:r>
    </w:p>
    <w:p w:rsidR="004D14F6" w:rsidRPr="007F6492" w:rsidRDefault="004D14F6" w:rsidP="007F6492">
      <w:pPr>
        <w:pStyle w:val="ListParagraph"/>
        <w:numPr>
          <w:ilvl w:val="0"/>
          <w:numId w:val="13"/>
        </w:numPr>
        <w:tabs>
          <w:tab w:val="clear" w:pos="720"/>
          <w:tab w:val="num" w:pos="0"/>
        </w:tabs>
        <w:ind w:left="0" w:firstLine="709"/>
        <w:jc w:val="both"/>
        <w:rPr>
          <w:rFonts w:ascii="Times New Roman" w:hAnsi="Times New Roman" w:cs="Times New Roman"/>
          <w:color w:val="000000"/>
          <w:sz w:val="24"/>
          <w:szCs w:val="24"/>
          <w:lang w:val="uk-UA" w:eastAsia="uk-UA"/>
        </w:rPr>
      </w:pPr>
      <w:r w:rsidRPr="007F6492">
        <w:rPr>
          <w:rFonts w:ascii="Times New Roman" w:hAnsi="Times New Roman" w:cs="Times New Roman"/>
          <w:color w:val="000000"/>
          <w:sz w:val="24"/>
          <w:szCs w:val="24"/>
          <w:lang w:val="uk-UA" w:eastAsia="uk-UA"/>
        </w:rPr>
        <w:t>Інформаційно-бібліографічні послуги. URL: http://library.kntu.kr.ua/reference-services.html.</w:t>
      </w:r>
    </w:p>
    <w:p w:rsidR="004D14F6" w:rsidRPr="007F6492" w:rsidRDefault="004D14F6" w:rsidP="007F6492">
      <w:pPr>
        <w:pStyle w:val="ListParagraph"/>
        <w:numPr>
          <w:ilvl w:val="0"/>
          <w:numId w:val="13"/>
        </w:numPr>
        <w:tabs>
          <w:tab w:val="clear" w:pos="720"/>
          <w:tab w:val="num" w:pos="0"/>
        </w:tabs>
        <w:ind w:left="0" w:firstLine="709"/>
        <w:jc w:val="both"/>
        <w:rPr>
          <w:rFonts w:ascii="Times New Roman" w:hAnsi="Times New Roman" w:cs="Times New Roman"/>
          <w:color w:val="000000"/>
          <w:sz w:val="24"/>
          <w:szCs w:val="24"/>
          <w:lang w:val="uk-UA" w:eastAsia="uk-UA"/>
        </w:rPr>
      </w:pPr>
      <w:r w:rsidRPr="007F6492">
        <w:rPr>
          <w:rFonts w:ascii="Times New Roman" w:hAnsi="Times New Roman" w:cs="Times New Roman"/>
          <w:color w:val="000000"/>
          <w:sz w:val="24"/>
          <w:szCs w:val="24"/>
          <w:lang w:val="uk-UA" w:eastAsia="uk-UA"/>
        </w:rPr>
        <w:t>Звіт про роботу семінару «Система ІРБІС в українських бібліотеках» (Київ, 5 жовтня 2010 р.). URL: http://nbuv.gov.ua/sites/default/files/msd/1010zv.pdf.</w:t>
      </w:r>
    </w:p>
    <w:p w:rsidR="004D14F6" w:rsidRPr="007F6492" w:rsidRDefault="004D14F6" w:rsidP="007F6492">
      <w:pPr>
        <w:pStyle w:val="ListParagraph"/>
        <w:numPr>
          <w:ilvl w:val="0"/>
          <w:numId w:val="13"/>
        </w:numPr>
        <w:tabs>
          <w:tab w:val="clear" w:pos="720"/>
          <w:tab w:val="num" w:pos="0"/>
        </w:tabs>
        <w:ind w:left="0" w:firstLine="709"/>
        <w:jc w:val="both"/>
        <w:rPr>
          <w:rFonts w:ascii="Times New Roman" w:hAnsi="Times New Roman" w:cs="Times New Roman"/>
          <w:color w:val="000000"/>
          <w:sz w:val="24"/>
          <w:szCs w:val="24"/>
          <w:lang w:val="uk-UA" w:eastAsia="uk-UA"/>
        </w:rPr>
      </w:pPr>
      <w:r w:rsidRPr="007F6492">
        <w:rPr>
          <w:rFonts w:ascii="Times New Roman" w:hAnsi="Times New Roman" w:cs="Times New Roman"/>
          <w:color w:val="000000"/>
          <w:sz w:val="24"/>
          <w:szCs w:val="24"/>
          <w:lang w:val="uk-UA" w:eastAsia="uk-UA"/>
        </w:rPr>
        <w:t xml:space="preserve">Карачинська Е. Т. Бібліотечні каталоги : [навч. посіб.] / Е. Т. Карачинська, В. К. Удалова. – Харків : Основа, 1992. – 160 с. Карпенко О. О. Аналітико-синтетична переробка документної інформації: бібліографічний опис : навч. посіб. / О. О. Карпенко ; Нац. аерокосм. ун-т ім. М. Є. Жуковського «Харк. авіац. ін-т». – 2-ге вид., допов. і перероб. – Харків : ХАІ, 2010. – 138 с. </w:t>
      </w:r>
    </w:p>
    <w:p w:rsidR="004D14F6" w:rsidRPr="007F6492" w:rsidRDefault="004D14F6" w:rsidP="007F6492">
      <w:pPr>
        <w:pStyle w:val="ListParagraph"/>
        <w:numPr>
          <w:ilvl w:val="0"/>
          <w:numId w:val="13"/>
        </w:numPr>
        <w:tabs>
          <w:tab w:val="clear" w:pos="720"/>
          <w:tab w:val="num" w:pos="0"/>
        </w:tabs>
        <w:ind w:left="0" w:firstLine="709"/>
        <w:jc w:val="both"/>
        <w:rPr>
          <w:rFonts w:ascii="Times New Roman" w:hAnsi="Times New Roman" w:cs="Times New Roman"/>
          <w:color w:val="000000"/>
          <w:sz w:val="24"/>
          <w:szCs w:val="24"/>
          <w:lang w:val="uk-UA" w:eastAsia="uk-UA"/>
        </w:rPr>
      </w:pPr>
      <w:r w:rsidRPr="007F6492">
        <w:rPr>
          <w:rFonts w:ascii="Times New Roman" w:hAnsi="Times New Roman" w:cs="Times New Roman"/>
          <w:color w:val="000000"/>
          <w:sz w:val="24"/>
          <w:szCs w:val="24"/>
          <w:lang w:val="uk-UA" w:eastAsia="uk-UA"/>
        </w:rPr>
        <w:t>Колесникова Т. Формування комунікаційних відносин при організації бібліотекою інституційного репозитарію ВНЗ // Вісн. Кн. палати. 2011. №7. С.1 – 4.</w:t>
      </w:r>
    </w:p>
    <w:p w:rsidR="004D14F6" w:rsidRPr="007F6492" w:rsidRDefault="004D14F6" w:rsidP="007F6492">
      <w:pPr>
        <w:pStyle w:val="ListParagraph"/>
        <w:numPr>
          <w:ilvl w:val="0"/>
          <w:numId w:val="13"/>
        </w:numPr>
        <w:tabs>
          <w:tab w:val="clear" w:pos="720"/>
          <w:tab w:val="num" w:pos="0"/>
        </w:tabs>
        <w:ind w:left="0" w:firstLine="709"/>
        <w:jc w:val="both"/>
        <w:rPr>
          <w:rFonts w:ascii="Times New Roman" w:hAnsi="Times New Roman" w:cs="Times New Roman"/>
          <w:color w:val="000000"/>
          <w:sz w:val="24"/>
          <w:szCs w:val="24"/>
          <w:lang w:val="uk-UA" w:eastAsia="uk-UA"/>
        </w:rPr>
      </w:pPr>
      <w:r w:rsidRPr="007F6492">
        <w:rPr>
          <w:rFonts w:ascii="Times New Roman" w:hAnsi="Times New Roman" w:cs="Times New Roman"/>
          <w:color w:val="000000"/>
          <w:sz w:val="24"/>
          <w:szCs w:val="24"/>
          <w:lang w:val="uk-UA" w:eastAsia="uk-UA"/>
        </w:rPr>
        <w:t xml:space="preserve">Костенко Л. Й. Бібліотека суспільства знань: концептуальна модель // Бібліотекознавство. Документознавство. Інформологія. 2006. № 1. С. 23 – 28. </w:t>
      </w:r>
    </w:p>
    <w:p w:rsidR="004D14F6" w:rsidRPr="007F6492" w:rsidRDefault="004D14F6" w:rsidP="007F6492">
      <w:pPr>
        <w:pStyle w:val="ListParagraph"/>
        <w:numPr>
          <w:ilvl w:val="0"/>
          <w:numId w:val="13"/>
        </w:numPr>
        <w:tabs>
          <w:tab w:val="clear" w:pos="720"/>
          <w:tab w:val="num" w:pos="0"/>
        </w:tabs>
        <w:ind w:left="0" w:firstLine="709"/>
        <w:jc w:val="both"/>
        <w:rPr>
          <w:rFonts w:ascii="Times New Roman" w:hAnsi="Times New Roman" w:cs="Times New Roman"/>
          <w:color w:val="000000"/>
          <w:sz w:val="24"/>
          <w:szCs w:val="24"/>
          <w:lang w:val="uk-UA" w:eastAsia="uk-UA"/>
        </w:rPr>
      </w:pPr>
      <w:r w:rsidRPr="007F6492">
        <w:rPr>
          <w:rFonts w:ascii="Times New Roman" w:hAnsi="Times New Roman" w:cs="Times New Roman"/>
          <w:color w:val="000000"/>
          <w:sz w:val="24"/>
          <w:szCs w:val="24"/>
          <w:lang w:val="uk-UA" w:eastAsia="uk-UA"/>
        </w:rPr>
        <w:t>Методичні рекомендації щодо підготовки та редагування бібліографічних посібників у виданнях / [уклад.: П. М. Сенько, О. М. Устіннікова] ; Держ. наук. установа «Кн. палата України ім. Івана Федорова». – К. : Кн. палата України, 2008. – 70 с.</w:t>
      </w:r>
    </w:p>
    <w:p w:rsidR="004D14F6" w:rsidRPr="007F6492" w:rsidRDefault="004D14F6" w:rsidP="007F6492">
      <w:pPr>
        <w:pStyle w:val="ListParagraph"/>
        <w:numPr>
          <w:ilvl w:val="0"/>
          <w:numId w:val="13"/>
        </w:numPr>
        <w:tabs>
          <w:tab w:val="clear" w:pos="720"/>
          <w:tab w:val="num" w:pos="0"/>
        </w:tabs>
        <w:ind w:left="0" w:firstLine="709"/>
        <w:jc w:val="both"/>
        <w:rPr>
          <w:rFonts w:ascii="Times New Roman" w:hAnsi="Times New Roman" w:cs="Times New Roman"/>
          <w:color w:val="000000"/>
          <w:sz w:val="24"/>
          <w:szCs w:val="24"/>
          <w:lang w:val="uk-UA" w:eastAsia="uk-UA"/>
        </w:rPr>
      </w:pPr>
      <w:r w:rsidRPr="007F6492">
        <w:rPr>
          <w:rFonts w:ascii="Times New Roman" w:hAnsi="Times New Roman" w:cs="Times New Roman"/>
          <w:color w:val="000000"/>
          <w:sz w:val="24"/>
          <w:szCs w:val="24"/>
          <w:lang w:val="uk-UA" w:eastAsia="uk-UA"/>
        </w:rPr>
        <w:t xml:space="preserve">Мухітдінова Л. Класифікаційні системи в Україні: коротка історія (1917-1996) // Вісник Книжкової палати. – 1996. – № 4. – С.10. </w:t>
      </w:r>
    </w:p>
    <w:p w:rsidR="004D14F6" w:rsidRPr="007F6492" w:rsidRDefault="004D14F6" w:rsidP="0094456E">
      <w:pPr>
        <w:pStyle w:val="ListParagraph"/>
        <w:numPr>
          <w:ilvl w:val="0"/>
          <w:numId w:val="13"/>
        </w:numPr>
        <w:tabs>
          <w:tab w:val="clear" w:pos="720"/>
          <w:tab w:val="num" w:pos="0"/>
        </w:tabs>
        <w:ind w:left="0" w:firstLine="709"/>
        <w:jc w:val="both"/>
        <w:rPr>
          <w:rFonts w:ascii="Times New Roman" w:hAnsi="Times New Roman" w:cs="Times New Roman"/>
          <w:color w:val="000000"/>
          <w:sz w:val="24"/>
          <w:szCs w:val="24"/>
          <w:lang w:val="uk-UA" w:eastAsia="uk-UA"/>
        </w:rPr>
      </w:pPr>
      <w:r w:rsidRPr="007F6492">
        <w:rPr>
          <w:rFonts w:ascii="Times New Roman" w:hAnsi="Times New Roman" w:cs="Times New Roman"/>
          <w:color w:val="000000"/>
          <w:sz w:val="24"/>
          <w:szCs w:val="24"/>
          <w:lang w:val="uk-UA" w:eastAsia="uk-UA"/>
        </w:rPr>
        <w:t>Сорока М. Б. Національна система реферування української наукової літератури / НАН України, Нац. б-ка імені В. І. Вернадського. – К.: НБУВ, 2002. – 209 с.</w:t>
      </w:r>
    </w:p>
    <w:p w:rsidR="004D14F6" w:rsidRPr="007F6492" w:rsidRDefault="004D14F6" w:rsidP="0094456E">
      <w:pPr>
        <w:pStyle w:val="ListParagraph"/>
        <w:numPr>
          <w:ilvl w:val="0"/>
          <w:numId w:val="13"/>
        </w:numPr>
        <w:tabs>
          <w:tab w:val="clear" w:pos="720"/>
          <w:tab w:val="num" w:pos="0"/>
        </w:tabs>
        <w:ind w:left="0" w:firstLine="709"/>
        <w:jc w:val="both"/>
        <w:rPr>
          <w:rFonts w:ascii="Times New Roman" w:hAnsi="Times New Roman" w:cs="Times New Roman"/>
          <w:color w:val="000000"/>
          <w:sz w:val="24"/>
          <w:szCs w:val="24"/>
          <w:lang w:val="uk-UA" w:eastAsia="uk-UA"/>
        </w:rPr>
      </w:pPr>
      <w:r w:rsidRPr="007F6492">
        <w:rPr>
          <w:rFonts w:ascii="Times New Roman" w:hAnsi="Times New Roman" w:cs="Times New Roman"/>
          <w:color w:val="000000"/>
          <w:sz w:val="24"/>
          <w:szCs w:val="24"/>
          <w:lang w:val="uk-UA" w:eastAsia="uk-UA"/>
        </w:rPr>
        <w:t xml:space="preserve">Справочник библиографа / науч. ред. А. Н. Ванеев, В. А. Минкина. – СПб. : Профессия, 2002. – 528 с. – (Библиотека). </w:t>
      </w:r>
    </w:p>
    <w:p w:rsidR="004D14F6" w:rsidRPr="007F6492" w:rsidRDefault="004D14F6" w:rsidP="0094456E">
      <w:pPr>
        <w:pStyle w:val="ListParagraph"/>
        <w:numPr>
          <w:ilvl w:val="0"/>
          <w:numId w:val="13"/>
        </w:numPr>
        <w:tabs>
          <w:tab w:val="clear" w:pos="720"/>
          <w:tab w:val="num" w:pos="0"/>
        </w:tabs>
        <w:ind w:left="0" w:firstLine="709"/>
        <w:jc w:val="both"/>
        <w:rPr>
          <w:rFonts w:ascii="Times New Roman" w:hAnsi="Times New Roman" w:cs="Times New Roman"/>
          <w:color w:val="000000"/>
          <w:sz w:val="24"/>
          <w:szCs w:val="24"/>
          <w:lang w:val="uk-UA" w:eastAsia="uk-UA"/>
        </w:rPr>
      </w:pPr>
      <w:r w:rsidRPr="007F6492">
        <w:rPr>
          <w:rFonts w:ascii="Times New Roman" w:hAnsi="Times New Roman" w:cs="Times New Roman"/>
          <w:color w:val="000000"/>
          <w:sz w:val="24"/>
          <w:szCs w:val="24"/>
          <w:lang w:val="uk-UA" w:eastAsia="uk-UA"/>
        </w:rPr>
        <w:t>Ступак В. Науково-методичне забезпечення аналітико-синтетичної переробки газетних публікацій у Книжковій палаті України / Вікторія Ступак // Вісн. Кн. палати. – 2000. – № 4. – С. 14-16.</w:t>
      </w:r>
    </w:p>
    <w:p w:rsidR="004D14F6" w:rsidRPr="007F6492" w:rsidRDefault="004D14F6" w:rsidP="001227E2">
      <w:pPr>
        <w:pStyle w:val="ListParagraph"/>
        <w:numPr>
          <w:ilvl w:val="0"/>
          <w:numId w:val="13"/>
        </w:numPr>
        <w:tabs>
          <w:tab w:val="clear" w:pos="720"/>
          <w:tab w:val="num" w:pos="0"/>
        </w:tabs>
        <w:ind w:left="0" w:firstLine="709"/>
        <w:jc w:val="both"/>
        <w:rPr>
          <w:rFonts w:ascii="Times New Roman" w:hAnsi="Times New Roman" w:cs="Times New Roman"/>
          <w:color w:val="000000"/>
          <w:sz w:val="24"/>
          <w:szCs w:val="24"/>
          <w:lang w:val="uk-UA" w:eastAsia="uk-UA"/>
        </w:rPr>
      </w:pPr>
      <w:r w:rsidRPr="007F6492">
        <w:rPr>
          <w:rFonts w:ascii="Times New Roman" w:hAnsi="Times New Roman" w:cs="Times New Roman"/>
          <w:color w:val="000000"/>
          <w:sz w:val="24"/>
          <w:szCs w:val="24"/>
          <w:lang w:val="uk-UA" w:eastAsia="uk-UA"/>
        </w:rPr>
        <w:t>Сукиасян Э. Р. Каталогизация и классификация. Электронные каталоги и автоматизированные библиотечные системы [Текст] / Э. Р. Сукиасян. – СПб.: Профессия, 2010. – 536 с.</w:t>
      </w:r>
    </w:p>
    <w:p w:rsidR="004D14F6" w:rsidRDefault="004D14F6" w:rsidP="001227E2">
      <w:pPr>
        <w:pStyle w:val="ListParagraph"/>
        <w:numPr>
          <w:ilvl w:val="0"/>
          <w:numId w:val="13"/>
        </w:numPr>
        <w:tabs>
          <w:tab w:val="clear" w:pos="720"/>
          <w:tab w:val="num" w:pos="0"/>
        </w:tabs>
        <w:ind w:left="0" w:firstLine="709"/>
        <w:jc w:val="both"/>
        <w:rPr>
          <w:rFonts w:ascii="Times New Roman" w:hAnsi="Times New Roman"/>
          <w:color w:val="000000"/>
          <w:sz w:val="24"/>
          <w:szCs w:val="24"/>
          <w:lang w:val="uk-UA" w:eastAsia="uk-UA"/>
        </w:rPr>
      </w:pPr>
      <w:r w:rsidRPr="007F6492">
        <w:rPr>
          <w:rFonts w:ascii="Times New Roman" w:hAnsi="Times New Roman" w:cs="Times New Roman"/>
          <w:color w:val="000000"/>
          <w:sz w:val="24"/>
          <w:szCs w:val="24"/>
          <w:lang w:val="uk-UA" w:eastAsia="uk-UA"/>
        </w:rPr>
        <w:t xml:space="preserve">Швецова-Водка Г. М. Вступ до бібліографознавства [Текст] : навч. посіб. / Г. М. Швецова-Водка. – Київ : Кондор, 2004. – 218 с. </w:t>
      </w:r>
    </w:p>
    <w:p w:rsidR="004D14F6" w:rsidRPr="00DC0024" w:rsidRDefault="004D14F6" w:rsidP="00DC0024">
      <w:pPr>
        <w:tabs>
          <w:tab w:val="num" w:pos="0"/>
        </w:tabs>
        <w:jc w:val="center"/>
        <w:rPr>
          <w:rFonts w:ascii="Times New Roman" w:hAnsi="Times New Roman" w:cs="Times New Roman"/>
          <w:b/>
          <w:bCs/>
        </w:rPr>
      </w:pPr>
      <w:r w:rsidRPr="00DC0024">
        <w:rPr>
          <w:rFonts w:ascii="Times New Roman" w:hAnsi="Times New Roman" w:cs="Times New Roman"/>
          <w:b/>
          <w:bCs/>
        </w:rPr>
        <w:t>Інформаційні ресурси</w:t>
      </w:r>
    </w:p>
    <w:p w:rsidR="004D14F6" w:rsidRPr="0073668A" w:rsidRDefault="004D14F6" w:rsidP="00385F5D">
      <w:pPr>
        <w:pStyle w:val="Style14"/>
        <w:widowControl/>
        <w:numPr>
          <w:ilvl w:val="0"/>
          <w:numId w:val="15"/>
        </w:numPr>
        <w:tabs>
          <w:tab w:val="left" w:pos="523"/>
        </w:tabs>
        <w:spacing w:before="5" w:line="240" w:lineRule="auto"/>
        <w:ind w:right="106"/>
        <w:rPr>
          <w:rStyle w:val="FontStyle64"/>
          <w:rFonts w:ascii="Times New Roman" w:hAnsi="Times New Roman" w:cs="Times New Roman"/>
          <w:sz w:val="24"/>
          <w:szCs w:val="24"/>
          <w:lang w:val="uk-UA"/>
        </w:rPr>
      </w:pPr>
      <w:r w:rsidRPr="0073668A">
        <w:rPr>
          <w:rStyle w:val="FontStyle64"/>
          <w:rFonts w:ascii="Times New Roman" w:hAnsi="Times New Roman" w:cs="Times New Roman"/>
          <w:sz w:val="24"/>
          <w:szCs w:val="24"/>
          <w:lang w:val="uk-UA"/>
        </w:rPr>
        <w:t xml:space="preserve">Автоматичне оформлення джерел по ВАК України [Електронний ресурс] . − Назва з екрану. − Режим доступу: _vak.in.ua/ </w:t>
      </w:r>
    </w:p>
    <w:p w:rsidR="004D14F6" w:rsidRPr="0073668A" w:rsidRDefault="004D14F6" w:rsidP="00385F5D">
      <w:pPr>
        <w:pStyle w:val="Style14"/>
        <w:widowControl/>
        <w:numPr>
          <w:ilvl w:val="0"/>
          <w:numId w:val="15"/>
        </w:numPr>
        <w:tabs>
          <w:tab w:val="left" w:pos="523"/>
        </w:tabs>
        <w:spacing w:before="5" w:line="240" w:lineRule="auto"/>
        <w:ind w:right="106"/>
        <w:rPr>
          <w:rStyle w:val="FontStyle64"/>
          <w:rFonts w:ascii="Times New Roman" w:hAnsi="Times New Roman" w:cs="Times New Roman"/>
          <w:sz w:val="24"/>
          <w:szCs w:val="24"/>
          <w:lang w:val="uk-UA"/>
        </w:rPr>
      </w:pPr>
      <w:r w:rsidRPr="0073668A">
        <w:rPr>
          <w:rStyle w:val="FontStyle64"/>
          <w:rFonts w:ascii="Times New Roman" w:hAnsi="Times New Roman" w:cs="Times New Roman"/>
          <w:sz w:val="24"/>
          <w:szCs w:val="24"/>
          <w:lang w:val="uk-UA"/>
        </w:rPr>
        <w:t xml:space="preserve">Академічне письмо та бібліографія [Електронний ресурс] . - Головна. - Назва з екрану. - Режим доступу: bibliosynergy.ula.org.ua/index.php/proekt1. </w:t>
      </w:r>
    </w:p>
    <w:p w:rsidR="004D14F6" w:rsidRPr="007F6492" w:rsidRDefault="004D14F6" w:rsidP="00DC0024">
      <w:pPr>
        <w:pStyle w:val="ListParagraph"/>
        <w:numPr>
          <w:ilvl w:val="0"/>
          <w:numId w:val="15"/>
        </w:numPr>
        <w:jc w:val="both"/>
        <w:rPr>
          <w:rFonts w:ascii="Times New Roman" w:hAnsi="Times New Roman" w:cs="Times New Roman"/>
          <w:color w:val="000000"/>
          <w:sz w:val="24"/>
          <w:szCs w:val="24"/>
          <w:lang w:val="uk-UA" w:eastAsia="uk-UA"/>
        </w:rPr>
      </w:pPr>
      <w:r w:rsidRPr="007F6492">
        <w:rPr>
          <w:rFonts w:ascii="Times New Roman" w:hAnsi="Times New Roman" w:cs="Times New Roman"/>
          <w:color w:val="000000"/>
          <w:sz w:val="24"/>
          <w:szCs w:val="24"/>
          <w:lang w:val="uk-UA" w:eastAsia="uk-UA"/>
        </w:rPr>
        <w:t xml:space="preserve">Державна наукова установа «Книжкова палата України імені Івана Федорова» [Електронний ресурс] : [офіц. сайт]. – Режим доступу: </w:t>
      </w:r>
      <w:hyperlink r:id="rId12" w:history="1">
        <w:r w:rsidRPr="007F6492">
          <w:rPr>
            <w:rFonts w:ascii="Times New Roman" w:hAnsi="Times New Roman" w:cs="Times New Roman"/>
            <w:color w:val="000000"/>
            <w:sz w:val="24"/>
            <w:szCs w:val="24"/>
            <w:lang w:val="uk-UA" w:eastAsia="uk-UA"/>
          </w:rPr>
          <w:t>http://www.ukrbook.net</w:t>
        </w:r>
      </w:hyperlink>
      <w:r w:rsidRPr="007F6492">
        <w:rPr>
          <w:rFonts w:ascii="Times New Roman" w:hAnsi="Times New Roman" w:cs="Times New Roman"/>
          <w:color w:val="000000"/>
          <w:sz w:val="24"/>
          <w:szCs w:val="24"/>
          <w:lang w:val="uk-UA" w:eastAsia="uk-UA"/>
        </w:rPr>
        <w:t>.</w:t>
      </w:r>
    </w:p>
    <w:p w:rsidR="004D14F6" w:rsidRDefault="004D14F6" w:rsidP="00DC0024">
      <w:pPr>
        <w:pStyle w:val="ListParagraph"/>
        <w:numPr>
          <w:ilvl w:val="0"/>
          <w:numId w:val="15"/>
        </w:numPr>
        <w:tabs>
          <w:tab w:val="left" w:pos="1080"/>
        </w:tabs>
        <w:spacing w:after="0" w:line="240" w:lineRule="auto"/>
        <w:jc w:val="both"/>
        <w:rPr>
          <w:rFonts w:ascii="Times New Roman" w:hAnsi="Times New Roman"/>
          <w:color w:val="000000"/>
          <w:sz w:val="24"/>
          <w:szCs w:val="24"/>
          <w:lang w:val="uk-UA" w:eastAsia="uk-UA"/>
        </w:rPr>
      </w:pPr>
      <w:r>
        <w:rPr>
          <w:rFonts w:ascii="Times New Roman" w:hAnsi="Times New Roman" w:cs="Times New Roman"/>
          <w:color w:val="000000"/>
          <w:sz w:val="24"/>
          <w:szCs w:val="24"/>
          <w:lang w:val="uk-UA" w:eastAsia="uk-UA"/>
        </w:rPr>
        <w:t>В</w:t>
      </w:r>
      <w:r w:rsidRPr="007F6492">
        <w:rPr>
          <w:rFonts w:ascii="Times New Roman" w:hAnsi="Times New Roman" w:cs="Times New Roman"/>
          <w:color w:val="000000"/>
          <w:sz w:val="24"/>
          <w:szCs w:val="24"/>
          <w:lang w:val="uk-UA" w:eastAsia="uk-UA"/>
        </w:rPr>
        <w:t xml:space="preserve">имоги до бібліографічного опису друкованих видань та електронних ресурсів. URL: e.kntu.kr.ua/jspui/bitstream/123456789/2676/5/bibl_pr.pdf </w:t>
      </w:r>
    </w:p>
    <w:p w:rsidR="004D14F6" w:rsidRPr="007F6492" w:rsidRDefault="004D14F6" w:rsidP="00DC0024">
      <w:pPr>
        <w:pStyle w:val="ListParagraph"/>
        <w:numPr>
          <w:ilvl w:val="0"/>
          <w:numId w:val="15"/>
        </w:numPr>
        <w:jc w:val="both"/>
        <w:rPr>
          <w:rFonts w:ascii="Times New Roman" w:hAnsi="Times New Roman"/>
          <w:color w:val="000000"/>
          <w:sz w:val="24"/>
          <w:szCs w:val="24"/>
          <w:lang w:val="uk-UA" w:eastAsia="uk-UA"/>
        </w:rPr>
      </w:pPr>
      <w:r w:rsidRPr="007F6492">
        <w:rPr>
          <w:rFonts w:ascii="Times New Roman" w:hAnsi="Times New Roman" w:cs="Times New Roman"/>
          <w:color w:val="000000"/>
          <w:sz w:val="24"/>
          <w:szCs w:val="24"/>
          <w:lang w:val="uk-UA" w:eastAsia="uk-UA"/>
        </w:rPr>
        <w:t xml:space="preserve">Інструкція користувача електронного репозитарію ЦНТУ. URL: </w:t>
      </w:r>
      <w:hyperlink r:id="rId13" w:history="1">
        <w:r w:rsidRPr="007F6492">
          <w:rPr>
            <w:rFonts w:ascii="Times New Roman" w:hAnsi="Times New Roman" w:cs="Times New Roman"/>
            <w:color w:val="000000"/>
            <w:sz w:val="24"/>
            <w:szCs w:val="24"/>
            <w:lang w:val="uk-UA" w:eastAsia="uk-UA"/>
          </w:rPr>
          <w:t>http://dspace.kntu.kr.ua/jspui/bitstream/123456789/1286/3/DSpace%20instrukciya%20koristuvacha456.pdf</w:t>
        </w:r>
      </w:hyperlink>
    </w:p>
    <w:p w:rsidR="004D14F6" w:rsidRPr="007F6492" w:rsidRDefault="004D14F6" w:rsidP="00DC0024">
      <w:pPr>
        <w:pStyle w:val="ListParagraph"/>
        <w:numPr>
          <w:ilvl w:val="0"/>
          <w:numId w:val="15"/>
        </w:numPr>
        <w:jc w:val="both"/>
        <w:rPr>
          <w:rFonts w:ascii="Times New Roman" w:hAnsi="Times New Roman" w:cs="Times New Roman"/>
          <w:color w:val="000000"/>
          <w:sz w:val="24"/>
          <w:szCs w:val="24"/>
          <w:lang w:val="uk-UA" w:eastAsia="uk-UA"/>
        </w:rPr>
      </w:pPr>
      <w:r w:rsidRPr="007F6492">
        <w:rPr>
          <w:rFonts w:ascii="Times New Roman" w:hAnsi="Times New Roman" w:cs="Times New Roman"/>
          <w:color w:val="000000"/>
          <w:sz w:val="24"/>
          <w:szCs w:val="24"/>
          <w:lang w:val="uk-UA" w:eastAsia="uk-UA"/>
        </w:rPr>
        <w:t xml:space="preserve">Національна бібліотека України імені В. І. Вернадського : електронні інформаційні ресурси НБУВ [Електронний ресурс] : [офіц. сайт]. – Режим доступу: </w:t>
      </w:r>
      <w:hyperlink r:id="rId14" w:history="1">
        <w:r w:rsidRPr="007F6492">
          <w:rPr>
            <w:rFonts w:ascii="Times New Roman" w:hAnsi="Times New Roman" w:cs="Times New Roman"/>
            <w:color w:val="000000"/>
            <w:sz w:val="24"/>
            <w:szCs w:val="24"/>
            <w:lang w:val="uk-UA" w:eastAsia="uk-UA"/>
          </w:rPr>
          <w:t>http://www.irbis-nbuv.gov.ua</w:t>
        </w:r>
      </w:hyperlink>
      <w:r w:rsidRPr="007F6492">
        <w:rPr>
          <w:rFonts w:ascii="Times New Roman" w:hAnsi="Times New Roman" w:cs="Times New Roman"/>
          <w:color w:val="000000"/>
          <w:sz w:val="24"/>
          <w:szCs w:val="24"/>
          <w:lang w:val="uk-UA" w:eastAsia="uk-UA"/>
        </w:rPr>
        <w:t xml:space="preserve">. </w:t>
      </w:r>
    </w:p>
    <w:p w:rsidR="004D14F6" w:rsidRPr="007F6492" w:rsidRDefault="004D14F6" w:rsidP="00DC0024">
      <w:pPr>
        <w:pStyle w:val="ListParagraph"/>
        <w:numPr>
          <w:ilvl w:val="0"/>
          <w:numId w:val="15"/>
        </w:numPr>
        <w:tabs>
          <w:tab w:val="left" w:pos="1080"/>
        </w:tabs>
        <w:spacing w:after="0" w:line="240" w:lineRule="auto"/>
        <w:jc w:val="both"/>
        <w:rPr>
          <w:rFonts w:ascii="Times New Roman" w:hAnsi="Times New Roman"/>
          <w:color w:val="000000"/>
          <w:sz w:val="24"/>
          <w:szCs w:val="24"/>
          <w:lang w:val="uk-UA" w:eastAsia="uk-UA"/>
        </w:rPr>
      </w:pPr>
      <w:r w:rsidRPr="007F6492">
        <w:rPr>
          <w:rFonts w:ascii="Times New Roman" w:hAnsi="Times New Roman" w:cs="Times New Roman"/>
          <w:color w:val="000000"/>
          <w:sz w:val="24"/>
          <w:szCs w:val="24"/>
          <w:lang w:val="uk-UA" w:eastAsia="uk-UA"/>
        </w:rPr>
        <w:t>Основи бібліографічного опису документів : [Електронний ресурс] : [презентація PowerPoint] / Кіровоград. нац. техн. ун-т, інформ. бібліогр. від. б-ки ; уклад. Л. П. Саганенко. - Електрон. дані (31 слайд). - Кіровоград : Б-ка КНТУ, 2016. URL:</w:t>
      </w:r>
      <w:hyperlink r:id="rId15" w:history="1">
        <w:r w:rsidRPr="007F6492">
          <w:rPr>
            <w:rFonts w:ascii="Times New Roman" w:hAnsi="Times New Roman" w:cs="Times New Roman"/>
            <w:color w:val="000000"/>
            <w:sz w:val="24"/>
            <w:szCs w:val="24"/>
            <w:lang w:val="uk-UA" w:eastAsia="uk-UA"/>
          </w:rPr>
          <w:t>http://dspace.kntu.kr.ua/jspui/handle/123456789/1467</w:t>
        </w:r>
      </w:hyperlink>
    </w:p>
    <w:p w:rsidR="004D14F6" w:rsidRPr="0073668A" w:rsidRDefault="004D14F6" w:rsidP="00385F5D">
      <w:pPr>
        <w:pStyle w:val="Style14"/>
        <w:widowControl/>
        <w:numPr>
          <w:ilvl w:val="0"/>
          <w:numId w:val="15"/>
        </w:numPr>
        <w:tabs>
          <w:tab w:val="left" w:pos="523"/>
        </w:tabs>
        <w:spacing w:before="5" w:line="240" w:lineRule="auto"/>
        <w:ind w:right="106"/>
        <w:rPr>
          <w:rStyle w:val="FontStyle64"/>
          <w:rFonts w:ascii="Times New Roman" w:hAnsi="Times New Roman" w:cs="Times New Roman"/>
          <w:sz w:val="24"/>
          <w:szCs w:val="24"/>
          <w:lang w:val="uk-UA"/>
        </w:rPr>
      </w:pPr>
      <w:r w:rsidRPr="0073668A">
        <w:rPr>
          <w:rStyle w:val="FontStyle64"/>
          <w:rFonts w:ascii="Times New Roman" w:hAnsi="Times New Roman" w:cs="Times New Roman"/>
          <w:sz w:val="24"/>
          <w:szCs w:val="24"/>
          <w:lang w:val="uk-UA"/>
        </w:rPr>
        <w:t xml:space="preserve">Пан бібліотекар. Блоґ про бібліотечну справу та інформаційні технології [Electronic resource]._— Назва з екрану. — Режим доступу: </w:t>
      </w:r>
      <w:hyperlink r:id="rId16" w:history="1">
        <w:r w:rsidRPr="0073668A">
          <w:rPr>
            <w:rStyle w:val="Hyperlink"/>
            <w:rFonts w:ascii="Times New Roman" w:eastAsia="Arial Unicode MS" w:hAnsi="Times New Roman" w:cs="Times New Roman"/>
          </w:rPr>
          <w:t>www.бібліотекар.укр/</w:t>
        </w:r>
      </w:hyperlink>
      <w:r w:rsidRPr="0073668A">
        <w:rPr>
          <w:rStyle w:val="FontStyle64"/>
          <w:rFonts w:ascii="Times New Roman" w:hAnsi="Times New Roman" w:cs="Times New Roman"/>
          <w:sz w:val="24"/>
          <w:szCs w:val="24"/>
          <w:lang w:val="uk-UA"/>
        </w:rPr>
        <w:t xml:space="preserve">. </w:t>
      </w:r>
    </w:p>
    <w:p w:rsidR="004D14F6" w:rsidRPr="007F6492" w:rsidRDefault="004D14F6" w:rsidP="00DC0024">
      <w:pPr>
        <w:pStyle w:val="ListParagraph"/>
        <w:numPr>
          <w:ilvl w:val="0"/>
          <w:numId w:val="15"/>
        </w:numPr>
        <w:tabs>
          <w:tab w:val="left" w:pos="1080"/>
        </w:tabs>
        <w:spacing w:after="0" w:line="240" w:lineRule="auto"/>
        <w:jc w:val="both"/>
        <w:rPr>
          <w:rFonts w:ascii="Times New Roman" w:hAnsi="Times New Roman" w:cs="Times New Roman"/>
          <w:color w:val="000000"/>
          <w:sz w:val="24"/>
          <w:szCs w:val="24"/>
          <w:lang w:val="uk-UA" w:eastAsia="uk-UA"/>
        </w:rPr>
      </w:pPr>
      <w:r w:rsidRPr="007F6492">
        <w:rPr>
          <w:rFonts w:ascii="Times New Roman" w:hAnsi="Times New Roman" w:cs="Times New Roman"/>
          <w:color w:val="000000"/>
          <w:sz w:val="24"/>
          <w:szCs w:val="24"/>
          <w:lang w:val="uk-UA" w:eastAsia="uk-UA"/>
        </w:rPr>
        <w:t xml:space="preserve">Приклади складання бібліографічного опису відповідно до ДСТУ 7.1:2006. </w:t>
      </w:r>
      <w:hyperlink r:id="rId17" w:history="1">
        <w:r w:rsidRPr="007F6492">
          <w:rPr>
            <w:rFonts w:ascii="Times New Roman" w:hAnsi="Times New Roman" w:cs="Times New Roman"/>
            <w:color w:val="000000"/>
            <w:sz w:val="24"/>
            <w:szCs w:val="24"/>
            <w:lang w:val="uk-UA" w:eastAsia="uk-UA"/>
          </w:rPr>
          <w:t>http://dspace.kntu.kr.ua/jspui/bitstream/123456789/2676/5/bibl_pr.pdf</w:t>
        </w:r>
      </w:hyperlink>
      <w:r w:rsidRPr="007F6492">
        <w:rPr>
          <w:rFonts w:ascii="Times New Roman" w:hAnsi="Times New Roman" w:cs="Times New Roman"/>
          <w:color w:val="000000"/>
          <w:sz w:val="24"/>
          <w:szCs w:val="24"/>
          <w:lang w:val="uk-UA" w:eastAsia="uk-UA"/>
        </w:rPr>
        <w:t xml:space="preserve"> </w:t>
      </w:r>
    </w:p>
    <w:p w:rsidR="004D14F6" w:rsidRPr="007F6492" w:rsidRDefault="004D14F6" w:rsidP="00DC0024">
      <w:pPr>
        <w:pStyle w:val="ListParagraph"/>
        <w:numPr>
          <w:ilvl w:val="0"/>
          <w:numId w:val="15"/>
        </w:numPr>
        <w:jc w:val="both"/>
        <w:rPr>
          <w:rFonts w:ascii="Times New Roman" w:hAnsi="Times New Roman" w:cs="Times New Roman"/>
          <w:color w:val="000000"/>
          <w:sz w:val="24"/>
          <w:szCs w:val="24"/>
          <w:lang w:val="uk-UA" w:eastAsia="uk-UA"/>
        </w:rPr>
      </w:pPr>
      <w:r w:rsidRPr="007F6492">
        <w:rPr>
          <w:rFonts w:ascii="Times New Roman" w:hAnsi="Times New Roman" w:cs="Times New Roman"/>
          <w:color w:val="000000"/>
          <w:sz w:val="24"/>
          <w:szCs w:val="24"/>
          <w:lang w:val="uk-UA" w:eastAsia="uk-UA"/>
        </w:rPr>
        <w:t xml:space="preserve">Український науково-дослідний інститут архівної справи та документознавства [Електронний ресурс] : [офіц. сайт]. – Режим доступу: http://undiasd.archives.gov.ua. </w:t>
      </w:r>
    </w:p>
    <w:p w:rsidR="004D14F6" w:rsidRDefault="004D14F6" w:rsidP="00DC0024">
      <w:pPr>
        <w:pStyle w:val="ListParagraph"/>
        <w:numPr>
          <w:ilvl w:val="0"/>
          <w:numId w:val="15"/>
        </w:numPr>
        <w:jc w:val="both"/>
        <w:rPr>
          <w:rFonts w:ascii="Times New Roman" w:hAnsi="Times New Roman"/>
          <w:color w:val="000000"/>
          <w:sz w:val="24"/>
          <w:szCs w:val="24"/>
          <w:lang w:val="uk-UA" w:eastAsia="uk-UA"/>
        </w:rPr>
      </w:pPr>
      <w:r w:rsidRPr="001227E2">
        <w:rPr>
          <w:rFonts w:ascii="Times New Roman" w:hAnsi="Times New Roman" w:cs="Times New Roman"/>
          <w:color w:val="000000"/>
          <w:sz w:val="24"/>
          <w:szCs w:val="24"/>
          <w:lang w:val="uk-UA" w:eastAsia="uk-UA"/>
        </w:rPr>
        <w:t xml:space="preserve">IFLA. </w:t>
      </w:r>
      <w:hyperlink r:id="rId18" w:history="1">
        <w:r w:rsidRPr="001227E2">
          <w:rPr>
            <w:rFonts w:ascii="Times New Roman" w:hAnsi="Times New Roman" w:cs="Times New Roman"/>
            <w:color w:val="000000"/>
            <w:sz w:val="24"/>
            <w:szCs w:val="24"/>
            <w:lang w:val="uk-UA" w:eastAsia="uk-UA"/>
          </w:rPr>
          <w:t>https://origin-www.ifla.org/?dobro-pozhalovat</w:t>
        </w:r>
      </w:hyperlink>
      <w:r w:rsidRPr="001227E2">
        <w:rPr>
          <w:rFonts w:ascii="Times New Roman" w:hAnsi="Times New Roman" w:cs="Times New Roman"/>
          <w:color w:val="000000"/>
          <w:sz w:val="24"/>
          <w:szCs w:val="24"/>
          <w:lang w:val="uk-UA" w:eastAsia="uk-UA"/>
        </w:rPr>
        <w:t xml:space="preserve"> </w:t>
      </w:r>
    </w:p>
    <w:p w:rsidR="004D14F6" w:rsidRPr="00DC0024" w:rsidRDefault="004D14F6" w:rsidP="001D5867">
      <w:pPr>
        <w:pStyle w:val="ListParagraph"/>
        <w:numPr>
          <w:ilvl w:val="0"/>
          <w:numId w:val="15"/>
        </w:numPr>
        <w:jc w:val="both"/>
        <w:rPr>
          <w:rFonts w:ascii="Times New Roman" w:hAnsi="Times New Roman" w:cs="Times New Roman"/>
          <w:color w:val="000000"/>
          <w:sz w:val="24"/>
          <w:szCs w:val="24"/>
          <w:lang w:val="uk-UA" w:eastAsia="uk-UA"/>
        </w:rPr>
      </w:pPr>
      <w:r w:rsidRPr="00DC0024">
        <w:rPr>
          <w:rFonts w:ascii="Times New Roman" w:hAnsi="Times New Roman" w:cs="Times New Roman"/>
          <w:color w:val="000000"/>
          <w:sz w:val="24"/>
          <w:szCs w:val="24"/>
          <w:lang w:val="uk-UA" w:eastAsia="uk-UA"/>
        </w:rPr>
        <w:t xml:space="preserve">CUNTUR – Репозитарій Центральноукраїнського національного технічного університету. URL: </w:t>
      </w:r>
      <w:hyperlink r:id="rId19" w:history="1">
        <w:r w:rsidRPr="00DC0024">
          <w:rPr>
            <w:rFonts w:ascii="Times New Roman" w:hAnsi="Times New Roman" w:cs="Times New Roman"/>
            <w:color w:val="000000"/>
            <w:sz w:val="24"/>
            <w:szCs w:val="24"/>
            <w:lang w:val="uk-UA" w:eastAsia="uk-UA"/>
          </w:rPr>
          <w:t>http://library.kntu.kr.ua/repozit.html</w:t>
        </w:r>
      </w:hyperlink>
      <w:r w:rsidRPr="00DC0024">
        <w:rPr>
          <w:rFonts w:ascii="Times New Roman" w:hAnsi="Times New Roman" w:cs="Times New Roman"/>
          <w:color w:val="000000"/>
          <w:sz w:val="24"/>
          <w:szCs w:val="24"/>
          <w:lang w:val="uk-UA" w:eastAsia="uk-UA"/>
        </w:rPr>
        <w:t xml:space="preserve">. </w:t>
      </w:r>
    </w:p>
    <w:p w:rsidR="004D14F6" w:rsidRPr="00DC0024" w:rsidRDefault="004D14F6" w:rsidP="0094456E">
      <w:pPr>
        <w:tabs>
          <w:tab w:val="num" w:pos="0"/>
        </w:tabs>
        <w:jc w:val="both"/>
        <w:rPr>
          <w:rFonts w:ascii="Times New Roman" w:hAnsi="Times New Roman" w:cs="Times New Roman"/>
          <w:b/>
          <w:bCs/>
        </w:rPr>
      </w:pPr>
    </w:p>
    <w:sectPr w:rsidR="004D14F6" w:rsidRPr="00DC0024" w:rsidSect="00922B87">
      <w:pgSz w:w="16840" w:h="11900" w:orient="landscape" w:code="9"/>
      <w:pgMar w:top="1134" w:right="1134" w:bottom="1134" w:left="1134" w:header="0" w:footer="6"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altName w:val="Arial"/>
    <w:panose1 w:val="00000000000000000000"/>
    <w:charset w:val="CC"/>
    <w:family w:val="swiss"/>
    <w:notTrueType/>
    <w:pitch w:val="variable"/>
    <w:sig w:usb0="00000203" w:usb1="00000000" w:usb2="00000000" w:usb3="00000000" w:csb0="00000005" w:csb1="00000000"/>
  </w:font>
  <w:font w:name="Century Schoolbook">
    <w:panose1 w:val="00000000000000000000"/>
    <w:charset w:val="CC"/>
    <w:family w:val="roman"/>
    <w:notTrueType/>
    <w:pitch w:val="variable"/>
    <w:sig w:usb0="00000203" w:usb1="00000000" w:usb2="00000000" w:usb3="00000000" w:csb0="00000005" w:csb1="00000000"/>
  </w:font>
  <w:font w:name="Franklin Gothic Book">
    <w:panose1 w:val="00000000000000000000"/>
    <w:charset w:val="CC"/>
    <w:family w:val="swiss"/>
    <w:notTrueType/>
    <w:pitch w:val="variable"/>
    <w:sig w:usb0="00000203" w:usb1="00000000" w:usb2="00000000" w:usb3="00000000" w:csb0="00000005" w:csb1="00000000"/>
  </w:font>
  <w:font w:name="Microsoft Sans Serif">
    <w:panose1 w:val="020B0604020202020204"/>
    <w:charset w:val="CC"/>
    <w:family w:val="swiss"/>
    <w:pitch w:val="variable"/>
    <w:sig w:usb0="61002BDF"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2526C"/>
    <w:multiLevelType w:val="hybridMultilevel"/>
    <w:tmpl w:val="6896B84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329724B"/>
    <w:multiLevelType w:val="hybridMultilevel"/>
    <w:tmpl w:val="3E0247A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054F512C"/>
    <w:multiLevelType w:val="hybridMultilevel"/>
    <w:tmpl w:val="458EB49E"/>
    <w:lvl w:ilvl="0" w:tplc="F0B4EDA8">
      <w:start w:val="1"/>
      <w:numFmt w:val="decimal"/>
      <w:lvlText w:val="%1."/>
      <w:lvlJc w:val="left"/>
      <w:pPr>
        <w:tabs>
          <w:tab w:val="num" w:pos="720"/>
        </w:tabs>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6313F1E"/>
    <w:multiLevelType w:val="hybridMultilevel"/>
    <w:tmpl w:val="3E0247A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0AE77394"/>
    <w:multiLevelType w:val="hybridMultilevel"/>
    <w:tmpl w:val="73B6B286"/>
    <w:lvl w:ilvl="0" w:tplc="653E5270">
      <w:start w:val="1"/>
      <w:numFmt w:val="bullet"/>
      <w:lvlText w:val="−"/>
      <w:lvlJc w:val="left"/>
      <w:pPr>
        <w:tabs>
          <w:tab w:val="num" w:pos="1550"/>
        </w:tabs>
        <w:ind w:left="1550" w:hanging="360"/>
      </w:pPr>
      <w:rPr>
        <w:rFonts w:ascii="Times New Roman" w:hAnsi="Times New Roman" w:cs="Times New Roman" w:hint="default"/>
      </w:rPr>
    </w:lvl>
    <w:lvl w:ilvl="1" w:tplc="04190003">
      <w:start w:val="1"/>
      <w:numFmt w:val="bullet"/>
      <w:lvlText w:val="o"/>
      <w:lvlJc w:val="left"/>
      <w:pPr>
        <w:tabs>
          <w:tab w:val="num" w:pos="1986"/>
        </w:tabs>
        <w:ind w:left="1986" w:hanging="360"/>
      </w:pPr>
      <w:rPr>
        <w:rFonts w:ascii="Courier New" w:hAnsi="Courier New" w:cs="Courier New" w:hint="default"/>
      </w:rPr>
    </w:lvl>
    <w:lvl w:ilvl="2" w:tplc="04190005">
      <w:start w:val="1"/>
      <w:numFmt w:val="bullet"/>
      <w:lvlText w:val=""/>
      <w:lvlJc w:val="left"/>
      <w:pPr>
        <w:tabs>
          <w:tab w:val="num" w:pos="2706"/>
        </w:tabs>
        <w:ind w:left="2706" w:hanging="360"/>
      </w:pPr>
      <w:rPr>
        <w:rFonts w:ascii="Wingdings" w:hAnsi="Wingdings" w:cs="Wingdings" w:hint="default"/>
      </w:rPr>
    </w:lvl>
    <w:lvl w:ilvl="3" w:tplc="04190001">
      <w:start w:val="1"/>
      <w:numFmt w:val="bullet"/>
      <w:lvlText w:val=""/>
      <w:lvlJc w:val="left"/>
      <w:pPr>
        <w:tabs>
          <w:tab w:val="num" w:pos="3426"/>
        </w:tabs>
        <w:ind w:left="3426" w:hanging="360"/>
      </w:pPr>
      <w:rPr>
        <w:rFonts w:ascii="Symbol" w:hAnsi="Symbol" w:cs="Symbol" w:hint="default"/>
      </w:rPr>
    </w:lvl>
    <w:lvl w:ilvl="4" w:tplc="04190003">
      <w:start w:val="1"/>
      <w:numFmt w:val="bullet"/>
      <w:lvlText w:val="o"/>
      <w:lvlJc w:val="left"/>
      <w:pPr>
        <w:tabs>
          <w:tab w:val="num" w:pos="4146"/>
        </w:tabs>
        <w:ind w:left="4146" w:hanging="360"/>
      </w:pPr>
      <w:rPr>
        <w:rFonts w:ascii="Courier New" w:hAnsi="Courier New" w:cs="Courier New" w:hint="default"/>
      </w:rPr>
    </w:lvl>
    <w:lvl w:ilvl="5" w:tplc="04190005">
      <w:start w:val="1"/>
      <w:numFmt w:val="bullet"/>
      <w:lvlText w:val=""/>
      <w:lvlJc w:val="left"/>
      <w:pPr>
        <w:tabs>
          <w:tab w:val="num" w:pos="4866"/>
        </w:tabs>
        <w:ind w:left="4866" w:hanging="360"/>
      </w:pPr>
      <w:rPr>
        <w:rFonts w:ascii="Wingdings" w:hAnsi="Wingdings" w:cs="Wingdings" w:hint="default"/>
      </w:rPr>
    </w:lvl>
    <w:lvl w:ilvl="6" w:tplc="04190001">
      <w:start w:val="1"/>
      <w:numFmt w:val="bullet"/>
      <w:lvlText w:val=""/>
      <w:lvlJc w:val="left"/>
      <w:pPr>
        <w:tabs>
          <w:tab w:val="num" w:pos="5586"/>
        </w:tabs>
        <w:ind w:left="5586" w:hanging="360"/>
      </w:pPr>
      <w:rPr>
        <w:rFonts w:ascii="Symbol" w:hAnsi="Symbol" w:cs="Symbol" w:hint="default"/>
      </w:rPr>
    </w:lvl>
    <w:lvl w:ilvl="7" w:tplc="04190003">
      <w:start w:val="1"/>
      <w:numFmt w:val="bullet"/>
      <w:lvlText w:val="o"/>
      <w:lvlJc w:val="left"/>
      <w:pPr>
        <w:tabs>
          <w:tab w:val="num" w:pos="6306"/>
        </w:tabs>
        <w:ind w:left="6306" w:hanging="360"/>
      </w:pPr>
      <w:rPr>
        <w:rFonts w:ascii="Courier New" w:hAnsi="Courier New" w:cs="Courier New" w:hint="default"/>
      </w:rPr>
    </w:lvl>
    <w:lvl w:ilvl="8" w:tplc="04190005">
      <w:start w:val="1"/>
      <w:numFmt w:val="bullet"/>
      <w:lvlText w:val=""/>
      <w:lvlJc w:val="left"/>
      <w:pPr>
        <w:tabs>
          <w:tab w:val="num" w:pos="7026"/>
        </w:tabs>
        <w:ind w:left="7026" w:hanging="360"/>
      </w:pPr>
      <w:rPr>
        <w:rFonts w:ascii="Wingdings" w:hAnsi="Wingdings" w:cs="Wingdings" w:hint="default"/>
      </w:rPr>
    </w:lvl>
  </w:abstractNum>
  <w:abstractNum w:abstractNumId="5">
    <w:nsid w:val="0CCF0F10"/>
    <w:multiLevelType w:val="hybridMultilevel"/>
    <w:tmpl w:val="9E3A9F5A"/>
    <w:lvl w:ilvl="0" w:tplc="F0B4EDA8">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0E046870"/>
    <w:multiLevelType w:val="hybridMultilevel"/>
    <w:tmpl w:val="C4242E66"/>
    <w:lvl w:ilvl="0" w:tplc="653E5270">
      <w:start w:val="1"/>
      <w:numFmt w:val="bullet"/>
      <w:lvlText w:val="−"/>
      <w:lvlJc w:val="left"/>
      <w:pPr>
        <w:tabs>
          <w:tab w:val="num" w:pos="896"/>
        </w:tabs>
        <w:ind w:left="896" w:hanging="360"/>
      </w:pPr>
      <w:rPr>
        <w:rFonts w:ascii="Times New Roman" w:hAnsi="Times New Roman" w:cs="Times New Roman" w:hint="default"/>
      </w:rPr>
    </w:lvl>
    <w:lvl w:ilvl="1" w:tplc="04190003">
      <w:start w:val="1"/>
      <w:numFmt w:val="bullet"/>
      <w:lvlText w:val="o"/>
      <w:lvlJc w:val="left"/>
      <w:pPr>
        <w:tabs>
          <w:tab w:val="num" w:pos="1332"/>
        </w:tabs>
        <w:ind w:left="1332" w:hanging="360"/>
      </w:pPr>
      <w:rPr>
        <w:rFonts w:ascii="Courier New" w:hAnsi="Courier New" w:cs="Courier New" w:hint="default"/>
      </w:rPr>
    </w:lvl>
    <w:lvl w:ilvl="2" w:tplc="04190005">
      <w:start w:val="1"/>
      <w:numFmt w:val="bullet"/>
      <w:lvlText w:val=""/>
      <w:lvlJc w:val="left"/>
      <w:pPr>
        <w:tabs>
          <w:tab w:val="num" w:pos="2052"/>
        </w:tabs>
        <w:ind w:left="2052" w:hanging="360"/>
      </w:pPr>
      <w:rPr>
        <w:rFonts w:ascii="Wingdings" w:hAnsi="Wingdings" w:cs="Wingdings" w:hint="default"/>
      </w:rPr>
    </w:lvl>
    <w:lvl w:ilvl="3" w:tplc="04190001">
      <w:start w:val="1"/>
      <w:numFmt w:val="bullet"/>
      <w:lvlText w:val=""/>
      <w:lvlJc w:val="left"/>
      <w:pPr>
        <w:tabs>
          <w:tab w:val="num" w:pos="2772"/>
        </w:tabs>
        <w:ind w:left="2772" w:hanging="360"/>
      </w:pPr>
      <w:rPr>
        <w:rFonts w:ascii="Symbol" w:hAnsi="Symbol" w:cs="Symbol" w:hint="default"/>
      </w:rPr>
    </w:lvl>
    <w:lvl w:ilvl="4" w:tplc="04190003">
      <w:start w:val="1"/>
      <w:numFmt w:val="bullet"/>
      <w:lvlText w:val="o"/>
      <w:lvlJc w:val="left"/>
      <w:pPr>
        <w:tabs>
          <w:tab w:val="num" w:pos="3492"/>
        </w:tabs>
        <w:ind w:left="3492" w:hanging="360"/>
      </w:pPr>
      <w:rPr>
        <w:rFonts w:ascii="Courier New" w:hAnsi="Courier New" w:cs="Courier New" w:hint="default"/>
      </w:rPr>
    </w:lvl>
    <w:lvl w:ilvl="5" w:tplc="04190005">
      <w:start w:val="1"/>
      <w:numFmt w:val="bullet"/>
      <w:lvlText w:val=""/>
      <w:lvlJc w:val="left"/>
      <w:pPr>
        <w:tabs>
          <w:tab w:val="num" w:pos="4212"/>
        </w:tabs>
        <w:ind w:left="4212" w:hanging="360"/>
      </w:pPr>
      <w:rPr>
        <w:rFonts w:ascii="Wingdings" w:hAnsi="Wingdings" w:cs="Wingdings" w:hint="default"/>
      </w:rPr>
    </w:lvl>
    <w:lvl w:ilvl="6" w:tplc="04190001">
      <w:start w:val="1"/>
      <w:numFmt w:val="bullet"/>
      <w:lvlText w:val=""/>
      <w:lvlJc w:val="left"/>
      <w:pPr>
        <w:tabs>
          <w:tab w:val="num" w:pos="4932"/>
        </w:tabs>
        <w:ind w:left="4932" w:hanging="360"/>
      </w:pPr>
      <w:rPr>
        <w:rFonts w:ascii="Symbol" w:hAnsi="Symbol" w:cs="Symbol" w:hint="default"/>
      </w:rPr>
    </w:lvl>
    <w:lvl w:ilvl="7" w:tplc="04190003">
      <w:start w:val="1"/>
      <w:numFmt w:val="bullet"/>
      <w:lvlText w:val="o"/>
      <w:lvlJc w:val="left"/>
      <w:pPr>
        <w:tabs>
          <w:tab w:val="num" w:pos="5652"/>
        </w:tabs>
        <w:ind w:left="5652" w:hanging="360"/>
      </w:pPr>
      <w:rPr>
        <w:rFonts w:ascii="Courier New" w:hAnsi="Courier New" w:cs="Courier New" w:hint="default"/>
      </w:rPr>
    </w:lvl>
    <w:lvl w:ilvl="8" w:tplc="04190005">
      <w:start w:val="1"/>
      <w:numFmt w:val="bullet"/>
      <w:lvlText w:val=""/>
      <w:lvlJc w:val="left"/>
      <w:pPr>
        <w:tabs>
          <w:tab w:val="num" w:pos="6372"/>
        </w:tabs>
        <w:ind w:left="6372" w:hanging="360"/>
      </w:pPr>
      <w:rPr>
        <w:rFonts w:ascii="Wingdings" w:hAnsi="Wingdings" w:cs="Wingdings" w:hint="default"/>
      </w:rPr>
    </w:lvl>
  </w:abstractNum>
  <w:abstractNum w:abstractNumId="7">
    <w:nsid w:val="0F765A35"/>
    <w:multiLevelType w:val="hybridMultilevel"/>
    <w:tmpl w:val="E7125D56"/>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8">
    <w:nsid w:val="1DC367D3"/>
    <w:multiLevelType w:val="hybridMultilevel"/>
    <w:tmpl w:val="458EB49E"/>
    <w:lvl w:ilvl="0" w:tplc="F0B4EDA8">
      <w:start w:val="1"/>
      <w:numFmt w:val="decimal"/>
      <w:lvlText w:val="%1."/>
      <w:lvlJc w:val="left"/>
      <w:pPr>
        <w:tabs>
          <w:tab w:val="num" w:pos="720"/>
        </w:tabs>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216C5AEA"/>
    <w:multiLevelType w:val="hybridMultilevel"/>
    <w:tmpl w:val="2F5C43EC"/>
    <w:lvl w:ilvl="0" w:tplc="653E5270">
      <w:start w:val="1"/>
      <w:numFmt w:val="bullet"/>
      <w:lvlText w:val="−"/>
      <w:lvlJc w:val="left"/>
      <w:pPr>
        <w:tabs>
          <w:tab w:val="num" w:pos="1550"/>
        </w:tabs>
        <w:ind w:left="1550" w:hanging="360"/>
      </w:pPr>
      <w:rPr>
        <w:rFonts w:ascii="Times New Roman" w:hAnsi="Times New Roman" w:cs="Times New Roman" w:hint="default"/>
      </w:rPr>
    </w:lvl>
    <w:lvl w:ilvl="1" w:tplc="04190003">
      <w:start w:val="1"/>
      <w:numFmt w:val="bullet"/>
      <w:lvlText w:val="o"/>
      <w:lvlJc w:val="left"/>
      <w:pPr>
        <w:tabs>
          <w:tab w:val="num" w:pos="1986"/>
        </w:tabs>
        <w:ind w:left="1986" w:hanging="360"/>
      </w:pPr>
      <w:rPr>
        <w:rFonts w:ascii="Courier New" w:hAnsi="Courier New" w:cs="Courier New" w:hint="default"/>
      </w:rPr>
    </w:lvl>
    <w:lvl w:ilvl="2" w:tplc="04190005">
      <w:start w:val="1"/>
      <w:numFmt w:val="bullet"/>
      <w:lvlText w:val=""/>
      <w:lvlJc w:val="left"/>
      <w:pPr>
        <w:tabs>
          <w:tab w:val="num" w:pos="2706"/>
        </w:tabs>
        <w:ind w:left="2706" w:hanging="360"/>
      </w:pPr>
      <w:rPr>
        <w:rFonts w:ascii="Wingdings" w:hAnsi="Wingdings" w:cs="Wingdings" w:hint="default"/>
      </w:rPr>
    </w:lvl>
    <w:lvl w:ilvl="3" w:tplc="04190001">
      <w:start w:val="1"/>
      <w:numFmt w:val="bullet"/>
      <w:lvlText w:val=""/>
      <w:lvlJc w:val="left"/>
      <w:pPr>
        <w:tabs>
          <w:tab w:val="num" w:pos="3426"/>
        </w:tabs>
        <w:ind w:left="3426" w:hanging="360"/>
      </w:pPr>
      <w:rPr>
        <w:rFonts w:ascii="Symbol" w:hAnsi="Symbol" w:cs="Symbol" w:hint="default"/>
      </w:rPr>
    </w:lvl>
    <w:lvl w:ilvl="4" w:tplc="04190003">
      <w:start w:val="1"/>
      <w:numFmt w:val="bullet"/>
      <w:lvlText w:val="o"/>
      <w:lvlJc w:val="left"/>
      <w:pPr>
        <w:tabs>
          <w:tab w:val="num" w:pos="4146"/>
        </w:tabs>
        <w:ind w:left="4146" w:hanging="360"/>
      </w:pPr>
      <w:rPr>
        <w:rFonts w:ascii="Courier New" w:hAnsi="Courier New" w:cs="Courier New" w:hint="default"/>
      </w:rPr>
    </w:lvl>
    <w:lvl w:ilvl="5" w:tplc="04190005">
      <w:start w:val="1"/>
      <w:numFmt w:val="bullet"/>
      <w:lvlText w:val=""/>
      <w:lvlJc w:val="left"/>
      <w:pPr>
        <w:tabs>
          <w:tab w:val="num" w:pos="4866"/>
        </w:tabs>
        <w:ind w:left="4866" w:hanging="360"/>
      </w:pPr>
      <w:rPr>
        <w:rFonts w:ascii="Wingdings" w:hAnsi="Wingdings" w:cs="Wingdings" w:hint="default"/>
      </w:rPr>
    </w:lvl>
    <w:lvl w:ilvl="6" w:tplc="04190001">
      <w:start w:val="1"/>
      <w:numFmt w:val="bullet"/>
      <w:lvlText w:val=""/>
      <w:lvlJc w:val="left"/>
      <w:pPr>
        <w:tabs>
          <w:tab w:val="num" w:pos="5586"/>
        </w:tabs>
        <w:ind w:left="5586" w:hanging="360"/>
      </w:pPr>
      <w:rPr>
        <w:rFonts w:ascii="Symbol" w:hAnsi="Symbol" w:cs="Symbol" w:hint="default"/>
      </w:rPr>
    </w:lvl>
    <w:lvl w:ilvl="7" w:tplc="04190003">
      <w:start w:val="1"/>
      <w:numFmt w:val="bullet"/>
      <w:lvlText w:val="o"/>
      <w:lvlJc w:val="left"/>
      <w:pPr>
        <w:tabs>
          <w:tab w:val="num" w:pos="6306"/>
        </w:tabs>
        <w:ind w:left="6306" w:hanging="360"/>
      </w:pPr>
      <w:rPr>
        <w:rFonts w:ascii="Courier New" w:hAnsi="Courier New" w:cs="Courier New" w:hint="default"/>
      </w:rPr>
    </w:lvl>
    <w:lvl w:ilvl="8" w:tplc="04190005">
      <w:start w:val="1"/>
      <w:numFmt w:val="bullet"/>
      <w:lvlText w:val=""/>
      <w:lvlJc w:val="left"/>
      <w:pPr>
        <w:tabs>
          <w:tab w:val="num" w:pos="7026"/>
        </w:tabs>
        <w:ind w:left="7026" w:hanging="360"/>
      </w:pPr>
      <w:rPr>
        <w:rFonts w:ascii="Wingdings" w:hAnsi="Wingdings" w:cs="Wingdings" w:hint="default"/>
      </w:rPr>
    </w:lvl>
  </w:abstractNum>
  <w:abstractNum w:abstractNumId="10">
    <w:nsid w:val="37F26EF1"/>
    <w:multiLevelType w:val="hybridMultilevel"/>
    <w:tmpl w:val="C36A4382"/>
    <w:lvl w:ilvl="0" w:tplc="57466B28">
      <w:start w:val="1"/>
      <w:numFmt w:val="decimal"/>
      <w:lvlText w:val="%1."/>
      <w:lvlJc w:val="left"/>
      <w:pPr>
        <w:ind w:left="1122" w:hanging="280"/>
      </w:pPr>
      <w:rPr>
        <w:rFonts w:ascii="Times New Roman" w:eastAsia="Times New Roman" w:hAnsi="Times New Roman" w:hint="default"/>
        <w:w w:val="99"/>
        <w:sz w:val="28"/>
        <w:szCs w:val="28"/>
      </w:rPr>
    </w:lvl>
    <w:lvl w:ilvl="1" w:tplc="7FE4C77C">
      <w:numFmt w:val="bullet"/>
      <w:lvlText w:val="•"/>
      <w:lvlJc w:val="left"/>
      <w:pPr>
        <w:ind w:left="4440" w:hanging="280"/>
      </w:pPr>
      <w:rPr>
        <w:rFonts w:hint="default"/>
      </w:rPr>
    </w:lvl>
    <w:lvl w:ilvl="2" w:tplc="7DCA38DC">
      <w:numFmt w:val="bullet"/>
      <w:lvlText w:val="•"/>
      <w:lvlJc w:val="left"/>
      <w:pPr>
        <w:ind w:left="5020" w:hanging="280"/>
      </w:pPr>
      <w:rPr>
        <w:rFonts w:hint="default"/>
      </w:rPr>
    </w:lvl>
    <w:lvl w:ilvl="3" w:tplc="C24EE73E">
      <w:numFmt w:val="bullet"/>
      <w:lvlText w:val="•"/>
      <w:lvlJc w:val="left"/>
      <w:pPr>
        <w:ind w:left="5580" w:hanging="280"/>
      </w:pPr>
      <w:rPr>
        <w:rFonts w:hint="default"/>
      </w:rPr>
    </w:lvl>
    <w:lvl w:ilvl="4" w:tplc="EC262434">
      <w:numFmt w:val="bullet"/>
      <w:lvlText w:val="•"/>
      <w:lvlJc w:val="left"/>
      <w:pPr>
        <w:ind w:left="5740" w:hanging="280"/>
      </w:pPr>
      <w:rPr>
        <w:rFonts w:hint="default"/>
      </w:rPr>
    </w:lvl>
    <w:lvl w:ilvl="5" w:tplc="61F6A3D2">
      <w:numFmt w:val="bullet"/>
      <w:lvlText w:val="•"/>
      <w:lvlJc w:val="left"/>
      <w:pPr>
        <w:ind w:left="6000" w:hanging="280"/>
      </w:pPr>
      <w:rPr>
        <w:rFonts w:hint="default"/>
      </w:rPr>
    </w:lvl>
    <w:lvl w:ilvl="6" w:tplc="43E6288C">
      <w:numFmt w:val="bullet"/>
      <w:lvlText w:val="•"/>
      <w:lvlJc w:val="left"/>
      <w:pPr>
        <w:ind w:left="6160" w:hanging="280"/>
      </w:pPr>
      <w:rPr>
        <w:rFonts w:hint="default"/>
      </w:rPr>
    </w:lvl>
    <w:lvl w:ilvl="7" w:tplc="C78A9D80">
      <w:numFmt w:val="bullet"/>
      <w:lvlText w:val="•"/>
      <w:lvlJc w:val="left"/>
      <w:pPr>
        <w:ind w:left="6180" w:hanging="280"/>
      </w:pPr>
      <w:rPr>
        <w:rFonts w:hint="default"/>
      </w:rPr>
    </w:lvl>
    <w:lvl w:ilvl="8" w:tplc="B4909D28">
      <w:numFmt w:val="bullet"/>
      <w:lvlText w:val="•"/>
      <w:lvlJc w:val="left"/>
      <w:pPr>
        <w:ind w:left="6220" w:hanging="280"/>
      </w:pPr>
      <w:rPr>
        <w:rFonts w:hint="default"/>
      </w:rPr>
    </w:lvl>
  </w:abstractNum>
  <w:abstractNum w:abstractNumId="11">
    <w:nsid w:val="3DD72691"/>
    <w:multiLevelType w:val="multilevel"/>
    <w:tmpl w:val="7598DC7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508A0034"/>
    <w:multiLevelType w:val="hybridMultilevel"/>
    <w:tmpl w:val="8E3E7B68"/>
    <w:lvl w:ilvl="0" w:tplc="653E527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nsid w:val="5D4021D3"/>
    <w:multiLevelType w:val="hybridMultilevel"/>
    <w:tmpl w:val="C4EACDF6"/>
    <w:lvl w:ilvl="0" w:tplc="BA54E274">
      <w:start w:val="12"/>
      <w:numFmt w:val="decimal"/>
      <w:lvlText w:val="%1."/>
      <w:lvlJc w:val="left"/>
      <w:pPr>
        <w:ind w:left="6881" w:hanging="360"/>
      </w:pPr>
      <w:rPr>
        <w:rFonts w:hint="default"/>
      </w:rPr>
    </w:lvl>
    <w:lvl w:ilvl="1" w:tplc="04190019">
      <w:start w:val="1"/>
      <w:numFmt w:val="lowerLetter"/>
      <w:lvlText w:val="%2."/>
      <w:lvlJc w:val="left"/>
      <w:pPr>
        <w:ind w:left="7601" w:hanging="360"/>
      </w:pPr>
    </w:lvl>
    <w:lvl w:ilvl="2" w:tplc="0419001B">
      <w:start w:val="1"/>
      <w:numFmt w:val="lowerRoman"/>
      <w:lvlText w:val="%3."/>
      <w:lvlJc w:val="right"/>
      <w:pPr>
        <w:ind w:left="8321" w:hanging="180"/>
      </w:pPr>
    </w:lvl>
    <w:lvl w:ilvl="3" w:tplc="0419000F">
      <w:start w:val="1"/>
      <w:numFmt w:val="decimal"/>
      <w:lvlText w:val="%4."/>
      <w:lvlJc w:val="left"/>
      <w:pPr>
        <w:ind w:left="9041" w:hanging="360"/>
      </w:pPr>
    </w:lvl>
    <w:lvl w:ilvl="4" w:tplc="04190019">
      <w:start w:val="1"/>
      <w:numFmt w:val="lowerLetter"/>
      <w:lvlText w:val="%5."/>
      <w:lvlJc w:val="left"/>
      <w:pPr>
        <w:ind w:left="9761" w:hanging="360"/>
      </w:pPr>
    </w:lvl>
    <w:lvl w:ilvl="5" w:tplc="0419001B">
      <w:start w:val="1"/>
      <w:numFmt w:val="lowerRoman"/>
      <w:lvlText w:val="%6."/>
      <w:lvlJc w:val="right"/>
      <w:pPr>
        <w:ind w:left="10481" w:hanging="180"/>
      </w:pPr>
    </w:lvl>
    <w:lvl w:ilvl="6" w:tplc="0419000F">
      <w:start w:val="1"/>
      <w:numFmt w:val="decimal"/>
      <w:lvlText w:val="%7."/>
      <w:lvlJc w:val="left"/>
      <w:pPr>
        <w:ind w:left="11201" w:hanging="360"/>
      </w:pPr>
    </w:lvl>
    <w:lvl w:ilvl="7" w:tplc="04190019">
      <w:start w:val="1"/>
      <w:numFmt w:val="lowerLetter"/>
      <w:lvlText w:val="%8."/>
      <w:lvlJc w:val="left"/>
      <w:pPr>
        <w:ind w:left="11921" w:hanging="360"/>
      </w:pPr>
    </w:lvl>
    <w:lvl w:ilvl="8" w:tplc="0419001B">
      <w:start w:val="1"/>
      <w:numFmt w:val="lowerRoman"/>
      <w:lvlText w:val="%9."/>
      <w:lvlJc w:val="right"/>
      <w:pPr>
        <w:ind w:left="12641" w:hanging="180"/>
      </w:pPr>
    </w:lvl>
  </w:abstractNum>
  <w:abstractNum w:abstractNumId="14">
    <w:nsid w:val="66117051"/>
    <w:multiLevelType w:val="multilevel"/>
    <w:tmpl w:val="7598DC7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6D67581F"/>
    <w:multiLevelType w:val="hybridMultilevel"/>
    <w:tmpl w:val="256E5652"/>
    <w:lvl w:ilvl="0" w:tplc="3F8C461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6">
    <w:nsid w:val="79952953"/>
    <w:multiLevelType w:val="hybridMultilevel"/>
    <w:tmpl w:val="3E0247A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3"/>
  </w:num>
  <w:num w:numId="2">
    <w:abstractNumId w:val="14"/>
  </w:num>
  <w:num w:numId="3">
    <w:abstractNumId w:val="11"/>
  </w:num>
  <w:num w:numId="4">
    <w:abstractNumId w:val="12"/>
  </w:num>
  <w:num w:numId="5">
    <w:abstractNumId w:val="6"/>
  </w:num>
  <w:num w:numId="6">
    <w:abstractNumId w:val="4"/>
  </w:num>
  <w:num w:numId="7">
    <w:abstractNumId w:val="9"/>
  </w:num>
  <w:num w:numId="8">
    <w:abstractNumId w:val="3"/>
  </w:num>
  <w:num w:numId="9">
    <w:abstractNumId w:val="0"/>
  </w:num>
  <w:num w:numId="10">
    <w:abstractNumId w:val="1"/>
  </w:num>
  <w:num w:numId="11">
    <w:abstractNumId w:val="16"/>
  </w:num>
  <w:num w:numId="12">
    <w:abstractNumId w:val="5"/>
  </w:num>
  <w:num w:numId="13">
    <w:abstractNumId w:val="8"/>
  </w:num>
  <w:num w:numId="14">
    <w:abstractNumId w:val="7"/>
  </w:num>
  <w:num w:numId="15">
    <w:abstractNumId w:val="2"/>
  </w:num>
  <w:num w:numId="16">
    <w:abstractNumId w:val="15"/>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A3723"/>
    <w:rsid w:val="0000778F"/>
    <w:rsid w:val="000110D0"/>
    <w:rsid w:val="00024F95"/>
    <w:rsid w:val="00026AC4"/>
    <w:rsid w:val="00027D31"/>
    <w:rsid w:val="000403C5"/>
    <w:rsid w:val="0009268D"/>
    <w:rsid w:val="000A0283"/>
    <w:rsid w:val="000A1E90"/>
    <w:rsid w:val="000A3723"/>
    <w:rsid w:val="000C508D"/>
    <w:rsid w:val="000F6184"/>
    <w:rsid w:val="00103AFB"/>
    <w:rsid w:val="0010548A"/>
    <w:rsid w:val="001227E2"/>
    <w:rsid w:val="00163E2E"/>
    <w:rsid w:val="001D2D60"/>
    <w:rsid w:val="001D5867"/>
    <w:rsid w:val="002313EB"/>
    <w:rsid w:val="00233A14"/>
    <w:rsid w:val="002717AD"/>
    <w:rsid w:val="00281022"/>
    <w:rsid w:val="002D5FB2"/>
    <w:rsid w:val="002D765A"/>
    <w:rsid w:val="00332B89"/>
    <w:rsid w:val="0034373F"/>
    <w:rsid w:val="003652F9"/>
    <w:rsid w:val="00381823"/>
    <w:rsid w:val="00385F5D"/>
    <w:rsid w:val="003B2BD6"/>
    <w:rsid w:val="003D27B6"/>
    <w:rsid w:val="003E2702"/>
    <w:rsid w:val="003F571F"/>
    <w:rsid w:val="004204F7"/>
    <w:rsid w:val="00453DED"/>
    <w:rsid w:val="00477ECC"/>
    <w:rsid w:val="00481E17"/>
    <w:rsid w:val="004A5CEE"/>
    <w:rsid w:val="004D14F6"/>
    <w:rsid w:val="004D46FB"/>
    <w:rsid w:val="004E7BC9"/>
    <w:rsid w:val="004F373B"/>
    <w:rsid w:val="005209AC"/>
    <w:rsid w:val="00524EF6"/>
    <w:rsid w:val="00526E91"/>
    <w:rsid w:val="005606C0"/>
    <w:rsid w:val="005C2D3D"/>
    <w:rsid w:val="005D43E6"/>
    <w:rsid w:val="006111B8"/>
    <w:rsid w:val="00683262"/>
    <w:rsid w:val="00684AA4"/>
    <w:rsid w:val="006937A5"/>
    <w:rsid w:val="006A627A"/>
    <w:rsid w:val="006A728B"/>
    <w:rsid w:val="006D3E60"/>
    <w:rsid w:val="006D67D9"/>
    <w:rsid w:val="00722759"/>
    <w:rsid w:val="0073668A"/>
    <w:rsid w:val="00747B1E"/>
    <w:rsid w:val="00750EC3"/>
    <w:rsid w:val="00791551"/>
    <w:rsid w:val="007F6492"/>
    <w:rsid w:val="0083785A"/>
    <w:rsid w:val="00852088"/>
    <w:rsid w:val="008657A2"/>
    <w:rsid w:val="00896C48"/>
    <w:rsid w:val="008A0E54"/>
    <w:rsid w:val="008B5924"/>
    <w:rsid w:val="008E4DF9"/>
    <w:rsid w:val="00922B87"/>
    <w:rsid w:val="0094456E"/>
    <w:rsid w:val="00954CF1"/>
    <w:rsid w:val="00967503"/>
    <w:rsid w:val="00973366"/>
    <w:rsid w:val="009904B1"/>
    <w:rsid w:val="00996A14"/>
    <w:rsid w:val="009C20D4"/>
    <w:rsid w:val="009E7F06"/>
    <w:rsid w:val="00A17D7B"/>
    <w:rsid w:val="00A43D9E"/>
    <w:rsid w:val="00A51A18"/>
    <w:rsid w:val="00A71C78"/>
    <w:rsid w:val="00AC5BFE"/>
    <w:rsid w:val="00AD5E99"/>
    <w:rsid w:val="00B129F4"/>
    <w:rsid w:val="00B4302D"/>
    <w:rsid w:val="00B73C57"/>
    <w:rsid w:val="00B74816"/>
    <w:rsid w:val="00B92342"/>
    <w:rsid w:val="00B96743"/>
    <w:rsid w:val="00B96D08"/>
    <w:rsid w:val="00C30BDC"/>
    <w:rsid w:val="00C34346"/>
    <w:rsid w:val="00C3744A"/>
    <w:rsid w:val="00C4091F"/>
    <w:rsid w:val="00C46EA2"/>
    <w:rsid w:val="00C632A5"/>
    <w:rsid w:val="00C85E0C"/>
    <w:rsid w:val="00C90103"/>
    <w:rsid w:val="00CE4D70"/>
    <w:rsid w:val="00D40108"/>
    <w:rsid w:val="00DC0024"/>
    <w:rsid w:val="00DC5F33"/>
    <w:rsid w:val="00DD303C"/>
    <w:rsid w:val="00E144E2"/>
    <w:rsid w:val="00E37654"/>
    <w:rsid w:val="00E544B4"/>
    <w:rsid w:val="00E550F6"/>
    <w:rsid w:val="00E60B81"/>
    <w:rsid w:val="00E77410"/>
    <w:rsid w:val="00F01180"/>
    <w:rsid w:val="00F15100"/>
    <w:rsid w:val="00F15C36"/>
    <w:rsid w:val="00F51A40"/>
    <w:rsid w:val="00F740C5"/>
    <w:rsid w:val="00F84368"/>
    <w:rsid w:val="00FA044E"/>
    <w:rsid w:val="00FB68ED"/>
    <w:rsid w:val="00FD7DE9"/>
    <w:rsid w:val="00FE712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F95"/>
    <w:pPr>
      <w:widowControl w:val="0"/>
    </w:pPr>
    <w:rPr>
      <w:rFonts w:ascii="Arial Unicode MS" w:eastAsia="Arial Unicode MS" w:hAnsi="Arial Unicode MS" w:cs="Arial Unicode MS"/>
      <w:color w:val="000000"/>
      <w:sz w:val="24"/>
      <w:szCs w:val="24"/>
      <w:lang w:val="uk-UA" w:eastAsia="uk-UA"/>
    </w:rPr>
  </w:style>
  <w:style w:type="paragraph" w:styleId="Heading1">
    <w:name w:val="heading 1"/>
    <w:basedOn w:val="Normal"/>
    <w:next w:val="Normal"/>
    <w:link w:val="Heading1Char"/>
    <w:uiPriority w:val="99"/>
    <w:qFormat/>
    <w:rsid w:val="003652F9"/>
    <w:pPr>
      <w:keepNext/>
      <w:keepLines/>
      <w:spacing w:before="240"/>
      <w:outlineLvl w:val="0"/>
    </w:pPr>
    <w:rPr>
      <w:rFonts w:ascii="Calibri Light" w:eastAsia="Times New Roman" w:hAnsi="Calibri Light" w:cs="Calibri Light"/>
      <w:color w:val="2E74B5"/>
      <w:sz w:val="32"/>
      <w:szCs w:val="32"/>
    </w:rPr>
  </w:style>
  <w:style w:type="paragraph" w:styleId="Heading2">
    <w:name w:val="heading 2"/>
    <w:basedOn w:val="Normal"/>
    <w:link w:val="Heading2Char"/>
    <w:uiPriority w:val="99"/>
    <w:qFormat/>
    <w:rsid w:val="00024F95"/>
    <w:pPr>
      <w:autoSpaceDE w:val="0"/>
      <w:autoSpaceDN w:val="0"/>
      <w:ind w:left="375" w:hanging="241"/>
      <w:outlineLvl w:val="1"/>
    </w:pPr>
    <w:rPr>
      <w:rFonts w:ascii="Times New Roman" w:eastAsia="Times New Roman" w:hAnsi="Times New Roman" w:cs="Times New Roman"/>
      <w:b/>
      <w:bCs/>
      <w:color w:val="auto"/>
    </w:rPr>
  </w:style>
  <w:style w:type="paragraph" w:styleId="Heading3">
    <w:name w:val="heading 3"/>
    <w:basedOn w:val="Normal"/>
    <w:next w:val="Normal"/>
    <w:link w:val="Heading3Char"/>
    <w:uiPriority w:val="99"/>
    <w:qFormat/>
    <w:rsid w:val="00E144E2"/>
    <w:pPr>
      <w:keepNext/>
      <w:keepLines/>
      <w:spacing w:before="40"/>
      <w:outlineLvl w:val="2"/>
    </w:pPr>
    <w:rPr>
      <w:rFonts w:ascii="Calibri Light" w:eastAsia="Times New Roman" w:hAnsi="Calibri Light" w:cs="Calibri Light"/>
      <w:color w:val="1F4D7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652F9"/>
    <w:rPr>
      <w:rFonts w:ascii="Calibri Light" w:hAnsi="Calibri Light" w:cs="Calibri Light"/>
      <w:color w:val="2E74B5"/>
      <w:sz w:val="32"/>
      <w:szCs w:val="32"/>
      <w:lang w:val="uk-UA" w:eastAsia="uk-UA"/>
    </w:rPr>
  </w:style>
  <w:style w:type="character" w:customStyle="1" w:styleId="Heading2Char">
    <w:name w:val="Heading 2 Char"/>
    <w:basedOn w:val="DefaultParagraphFont"/>
    <w:link w:val="Heading2"/>
    <w:uiPriority w:val="99"/>
    <w:locked/>
    <w:rsid w:val="00024F95"/>
    <w:rPr>
      <w:rFonts w:ascii="Times New Roman" w:hAnsi="Times New Roman" w:cs="Times New Roman"/>
      <w:b/>
      <w:bCs/>
      <w:sz w:val="24"/>
      <w:szCs w:val="24"/>
      <w:lang w:val="uk-UA" w:eastAsia="uk-UA"/>
    </w:rPr>
  </w:style>
  <w:style w:type="character" w:customStyle="1" w:styleId="Heading3Char">
    <w:name w:val="Heading 3 Char"/>
    <w:basedOn w:val="DefaultParagraphFont"/>
    <w:link w:val="Heading3"/>
    <w:uiPriority w:val="99"/>
    <w:semiHidden/>
    <w:locked/>
    <w:rsid w:val="00E144E2"/>
    <w:rPr>
      <w:rFonts w:ascii="Calibri Light" w:hAnsi="Calibri Light" w:cs="Calibri Light"/>
      <w:color w:val="1F4D78"/>
      <w:sz w:val="24"/>
      <w:szCs w:val="24"/>
      <w:lang w:val="uk-UA" w:eastAsia="uk-UA"/>
    </w:rPr>
  </w:style>
  <w:style w:type="character" w:customStyle="1" w:styleId="3">
    <w:name w:val="Основной текст (3)_"/>
    <w:link w:val="30"/>
    <w:uiPriority w:val="99"/>
    <w:locked/>
    <w:rsid w:val="00024F95"/>
    <w:rPr>
      <w:rFonts w:ascii="Times New Roman" w:hAnsi="Times New Roman" w:cs="Times New Roman"/>
      <w:sz w:val="28"/>
      <w:szCs w:val="28"/>
      <w:shd w:val="clear" w:color="auto" w:fill="FFFFFF"/>
    </w:rPr>
  </w:style>
  <w:style w:type="paragraph" w:customStyle="1" w:styleId="30">
    <w:name w:val="Основной текст (3)"/>
    <w:basedOn w:val="Normal"/>
    <w:link w:val="3"/>
    <w:uiPriority w:val="99"/>
    <w:rsid w:val="00024F95"/>
    <w:pPr>
      <w:shd w:val="clear" w:color="auto" w:fill="FFFFFF"/>
      <w:spacing w:after="420" w:line="240" w:lineRule="atLeast"/>
      <w:jc w:val="right"/>
    </w:pPr>
    <w:rPr>
      <w:rFonts w:ascii="Times New Roman" w:eastAsia="Times New Roman" w:hAnsi="Times New Roman" w:cs="Times New Roman"/>
      <w:color w:val="auto"/>
      <w:sz w:val="28"/>
      <w:szCs w:val="28"/>
      <w:lang w:val="ru-RU" w:eastAsia="ru-RU"/>
    </w:rPr>
  </w:style>
  <w:style w:type="character" w:customStyle="1" w:styleId="4">
    <w:name w:val="Основной текст (4)_"/>
    <w:link w:val="40"/>
    <w:uiPriority w:val="99"/>
    <w:locked/>
    <w:rsid w:val="00024F95"/>
    <w:rPr>
      <w:rFonts w:ascii="Times New Roman" w:hAnsi="Times New Roman" w:cs="Times New Roman"/>
      <w:b/>
      <w:bCs/>
      <w:sz w:val="28"/>
      <w:szCs w:val="28"/>
      <w:shd w:val="clear" w:color="auto" w:fill="FFFFFF"/>
    </w:rPr>
  </w:style>
  <w:style w:type="paragraph" w:customStyle="1" w:styleId="40">
    <w:name w:val="Основной текст (4)"/>
    <w:basedOn w:val="Normal"/>
    <w:link w:val="4"/>
    <w:uiPriority w:val="99"/>
    <w:rsid w:val="00024F95"/>
    <w:pPr>
      <w:shd w:val="clear" w:color="auto" w:fill="FFFFFF"/>
      <w:spacing w:before="420" w:after="900" w:line="322" w:lineRule="exact"/>
      <w:jc w:val="center"/>
    </w:pPr>
    <w:rPr>
      <w:rFonts w:ascii="Times New Roman" w:eastAsia="Times New Roman" w:hAnsi="Times New Roman" w:cs="Times New Roman"/>
      <w:b/>
      <w:bCs/>
      <w:color w:val="auto"/>
      <w:sz w:val="28"/>
      <w:szCs w:val="28"/>
      <w:lang w:val="ru-RU" w:eastAsia="ru-RU"/>
    </w:rPr>
  </w:style>
  <w:style w:type="character" w:customStyle="1" w:styleId="2">
    <w:name w:val="Основной текст (2)"/>
    <w:uiPriority w:val="99"/>
    <w:rsid w:val="00024F95"/>
    <w:rPr>
      <w:rFonts w:ascii="Times New Roman" w:hAnsi="Times New Roman" w:cs="Times New Roman"/>
      <w:color w:val="000000"/>
      <w:spacing w:val="0"/>
      <w:w w:val="100"/>
      <w:position w:val="0"/>
      <w:sz w:val="24"/>
      <w:szCs w:val="24"/>
      <w:u w:val="none"/>
      <w:lang w:val="uk-UA" w:eastAsia="uk-UA"/>
    </w:rPr>
  </w:style>
  <w:style w:type="character" w:customStyle="1" w:styleId="20">
    <w:name w:val="Основной текст (2) + Полужирный"/>
    <w:uiPriority w:val="99"/>
    <w:rsid w:val="00024F95"/>
    <w:rPr>
      <w:rFonts w:ascii="Times New Roman" w:hAnsi="Times New Roman" w:cs="Times New Roman"/>
      <w:b/>
      <w:bCs/>
      <w:color w:val="000000"/>
      <w:spacing w:val="0"/>
      <w:w w:val="100"/>
      <w:position w:val="0"/>
      <w:sz w:val="24"/>
      <w:szCs w:val="24"/>
      <w:u w:val="none"/>
      <w:lang w:val="uk-UA" w:eastAsia="uk-UA"/>
    </w:rPr>
  </w:style>
  <w:style w:type="character" w:customStyle="1" w:styleId="21">
    <w:name w:val="Основной текст (2) + Курсив"/>
    <w:uiPriority w:val="99"/>
    <w:rsid w:val="00024F95"/>
    <w:rPr>
      <w:rFonts w:ascii="Times New Roman" w:hAnsi="Times New Roman" w:cs="Times New Roman"/>
      <w:i/>
      <w:iCs/>
      <w:color w:val="000000"/>
      <w:spacing w:val="0"/>
      <w:w w:val="100"/>
      <w:position w:val="0"/>
      <w:sz w:val="24"/>
      <w:szCs w:val="24"/>
      <w:u w:val="none"/>
      <w:lang w:val="uk-UA" w:eastAsia="uk-UA"/>
    </w:rPr>
  </w:style>
  <w:style w:type="paragraph" w:customStyle="1" w:styleId="Default">
    <w:name w:val="Default"/>
    <w:uiPriority w:val="99"/>
    <w:rsid w:val="00024F95"/>
    <w:pPr>
      <w:autoSpaceDE w:val="0"/>
      <w:autoSpaceDN w:val="0"/>
      <w:adjustRightInd w:val="0"/>
    </w:pPr>
    <w:rPr>
      <w:rFonts w:ascii="Times New Roman" w:eastAsia="Arial Unicode MS" w:hAnsi="Times New Roman"/>
      <w:color w:val="000000"/>
      <w:sz w:val="24"/>
      <w:szCs w:val="24"/>
    </w:rPr>
  </w:style>
  <w:style w:type="paragraph" w:styleId="BodyTextIndent">
    <w:name w:val="Body Text Indent"/>
    <w:basedOn w:val="Normal"/>
    <w:link w:val="BodyTextIndentChar"/>
    <w:uiPriority w:val="99"/>
    <w:semiHidden/>
    <w:rsid w:val="00024F95"/>
    <w:pPr>
      <w:widowControl/>
      <w:ind w:firstLine="708"/>
      <w:jc w:val="both"/>
    </w:pPr>
    <w:rPr>
      <w:rFonts w:ascii="Times New Roman" w:eastAsia="Times New Roman" w:hAnsi="Times New Roman" w:cs="Times New Roman"/>
      <w:color w:val="auto"/>
    </w:rPr>
  </w:style>
  <w:style w:type="character" w:customStyle="1" w:styleId="BodyTextIndentChar">
    <w:name w:val="Body Text Indent Char"/>
    <w:basedOn w:val="DefaultParagraphFont"/>
    <w:link w:val="BodyTextIndent"/>
    <w:uiPriority w:val="99"/>
    <w:semiHidden/>
    <w:locked/>
    <w:rsid w:val="00024F95"/>
    <w:rPr>
      <w:rFonts w:ascii="Times New Roman" w:hAnsi="Times New Roman" w:cs="Times New Roman"/>
      <w:sz w:val="24"/>
      <w:szCs w:val="24"/>
      <w:lang w:val="uk-UA"/>
    </w:rPr>
  </w:style>
  <w:style w:type="character" w:customStyle="1" w:styleId="xfm33992753">
    <w:name w:val="xfm_33992753"/>
    <w:uiPriority w:val="99"/>
    <w:rsid w:val="00024F95"/>
  </w:style>
  <w:style w:type="character" w:customStyle="1" w:styleId="FontStyle41">
    <w:name w:val="Font Style41"/>
    <w:uiPriority w:val="99"/>
    <w:rsid w:val="00024F95"/>
    <w:rPr>
      <w:rFonts w:ascii="Century Schoolbook" w:hAnsi="Century Schoolbook" w:cs="Century Schoolbook"/>
      <w:sz w:val="18"/>
      <w:szCs w:val="18"/>
    </w:rPr>
  </w:style>
  <w:style w:type="paragraph" w:styleId="ListParagraph">
    <w:name w:val="List Paragraph"/>
    <w:basedOn w:val="Normal"/>
    <w:uiPriority w:val="99"/>
    <w:qFormat/>
    <w:rsid w:val="00024F95"/>
    <w:pPr>
      <w:widowControl/>
      <w:spacing w:after="200" w:line="276" w:lineRule="auto"/>
      <w:ind w:left="720"/>
    </w:pPr>
    <w:rPr>
      <w:rFonts w:ascii="Calibri" w:hAnsi="Calibri" w:cs="Calibri"/>
      <w:color w:val="auto"/>
      <w:sz w:val="22"/>
      <w:szCs w:val="22"/>
      <w:lang w:val="ru-RU" w:eastAsia="en-US"/>
    </w:rPr>
  </w:style>
  <w:style w:type="paragraph" w:styleId="BodyText">
    <w:name w:val="Body Text"/>
    <w:basedOn w:val="Normal"/>
    <w:link w:val="BodyTextChar"/>
    <w:uiPriority w:val="99"/>
    <w:rsid w:val="00024F95"/>
    <w:pPr>
      <w:spacing w:after="120"/>
    </w:pPr>
  </w:style>
  <w:style w:type="character" w:customStyle="1" w:styleId="BodyTextChar">
    <w:name w:val="Body Text Char"/>
    <w:basedOn w:val="DefaultParagraphFont"/>
    <w:link w:val="BodyText"/>
    <w:uiPriority w:val="99"/>
    <w:locked/>
    <w:rsid w:val="00024F95"/>
    <w:rPr>
      <w:rFonts w:ascii="Arial Unicode MS" w:eastAsia="Arial Unicode MS" w:hAnsi="Arial Unicode MS" w:cs="Arial Unicode MS"/>
      <w:color w:val="000000"/>
      <w:sz w:val="24"/>
      <w:szCs w:val="24"/>
      <w:lang w:val="uk-UA" w:eastAsia="uk-UA"/>
    </w:rPr>
  </w:style>
  <w:style w:type="table" w:customStyle="1" w:styleId="TableNormal1">
    <w:name w:val="Table Normal1"/>
    <w:uiPriority w:val="99"/>
    <w:semiHidden/>
    <w:rsid w:val="00024F95"/>
    <w:pPr>
      <w:widowControl w:val="0"/>
      <w:autoSpaceDE w:val="0"/>
      <w:autoSpaceDN w:val="0"/>
    </w:pPr>
    <w:rPr>
      <w:rFonts w:eastAsia="Arial Unicode MS" w:cs="Calibri"/>
      <w:lang w:val="en-US" w:eastAsia="en-US"/>
    </w:rPr>
    <w:tblPr>
      <w:tblCellMar>
        <w:top w:w="0" w:type="dxa"/>
        <w:left w:w="0" w:type="dxa"/>
        <w:bottom w:w="0" w:type="dxa"/>
        <w:right w:w="0" w:type="dxa"/>
      </w:tblCellMar>
    </w:tblPr>
  </w:style>
  <w:style w:type="paragraph" w:customStyle="1" w:styleId="TableParagraph">
    <w:name w:val="Table Paragraph"/>
    <w:basedOn w:val="Normal"/>
    <w:uiPriority w:val="99"/>
    <w:rsid w:val="00024F95"/>
    <w:pPr>
      <w:autoSpaceDE w:val="0"/>
      <w:autoSpaceDN w:val="0"/>
      <w:ind w:left="107"/>
      <w:jc w:val="center"/>
    </w:pPr>
    <w:rPr>
      <w:rFonts w:ascii="Times New Roman" w:eastAsia="Times New Roman" w:hAnsi="Times New Roman" w:cs="Times New Roman"/>
      <w:color w:val="auto"/>
      <w:sz w:val="22"/>
      <w:szCs w:val="22"/>
    </w:rPr>
  </w:style>
  <w:style w:type="table" w:styleId="TableGrid">
    <w:name w:val="Table Grid"/>
    <w:basedOn w:val="TableNormal"/>
    <w:uiPriority w:val="99"/>
    <w:rsid w:val="00024F95"/>
    <w:rPr>
      <w:rFonts w:eastAsia="Arial Unicode M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5">
    <w:name w:val="Style15"/>
    <w:basedOn w:val="Normal"/>
    <w:uiPriority w:val="99"/>
    <w:rsid w:val="00024F95"/>
    <w:pPr>
      <w:autoSpaceDE w:val="0"/>
      <w:autoSpaceDN w:val="0"/>
      <w:adjustRightInd w:val="0"/>
      <w:spacing w:line="238" w:lineRule="exact"/>
      <w:ind w:firstLine="288"/>
      <w:jc w:val="both"/>
    </w:pPr>
    <w:rPr>
      <w:rFonts w:ascii="Franklin Gothic Book" w:eastAsia="Times New Roman" w:hAnsi="Franklin Gothic Book" w:cs="Franklin Gothic Book"/>
      <w:color w:val="auto"/>
      <w:lang w:val="ru-RU" w:eastAsia="ru-RU"/>
    </w:rPr>
  </w:style>
  <w:style w:type="paragraph" w:customStyle="1" w:styleId="Style14">
    <w:name w:val="Style14"/>
    <w:basedOn w:val="Normal"/>
    <w:uiPriority w:val="99"/>
    <w:rsid w:val="00024F95"/>
    <w:pPr>
      <w:autoSpaceDE w:val="0"/>
      <w:autoSpaceDN w:val="0"/>
      <w:adjustRightInd w:val="0"/>
      <w:spacing w:line="211" w:lineRule="exact"/>
      <w:ind w:firstLine="283"/>
      <w:jc w:val="both"/>
    </w:pPr>
    <w:rPr>
      <w:rFonts w:ascii="Microsoft Sans Serif" w:eastAsia="Times New Roman" w:hAnsi="Microsoft Sans Serif" w:cs="Microsoft Sans Serif"/>
      <w:color w:val="auto"/>
      <w:lang w:val="ru-RU" w:eastAsia="ru-RU"/>
    </w:rPr>
  </w:style>
  <w:style w:type="character" w:customStyle="1" w:styleId="FontStyle64">
    <w:name w:val="Font Style64"/>
    <w:uiPriority w:val="99"/>
    <w:rsid w:val="00024F95"/>
    <w:rPr>
      <w:rFonts w:ascii="Century Schoolbook" w:hAnsi="Century Schoolbook" w:cs="Century Schoolbook"/>
      <w:sz w:val="18"/>
      <w:szCs w:val="18"/>
    </w:rPr>
  </w:style>
  <w:style w:type="character" w:customStyle="1" w:styleId="FontStyle63">
    <w:name w:val="Font Style63"/>
    <w:uiPriority w:val="99"/>
    <w:rsid w:val="00024F95"/>
    <w:rPr>
      <w:rFonts w:ascii="Century Schoolbook" w:hAnsi="Century Schoolbook" w:cs="Century Schoolbook"/>
      <w:sz w:val="18"/>
      <w:szCs w:val="18"/>
    </w:rPr>
  </w:style>
  <w:style w:type="paragraph" w:customStyle="1" w:styleId="Style8">
    <w:name w:val="Style8"/>
    <w:basedOn w:val="Normal"/>
    <w:uiPriority w:val="99"/>
    <w:rsid w:val="00024F95"/>
    <w:pPr>
      <w:autoSpaceDE w:val="0"/>
      <w:autoSpaceDN w:val="0"/>
      <w:adjustRightInd w:val="0"/>
      <w:spacing w:line="240" w:lineRule="exact"/>
      <w:ind w:firstLine="278"/>
      <w:jc w:val="both"/>
    </w:pPr>
    <w:rPr>
      <w:rFonts w:ascii="Franklin Gothic Book" w:eastAsia="Times New Roman" w:hAnsi="Franklin Gothic Book" w:cs="Franklin Gothic Book"/>
      <w:color w:val="auto"/>
      <w:lang w:val="ru-RU" w:eastAsia="ru-RU"/>
    </w:rPr>
  </w:style>
  <w:style w:type="paragraph" w:styleId="Subtitle">
    <w:name w:val="Subtitle"/>
    <w:basedOn w:val="Normal"/>
    <w:link w:val="SubtitleChar"/>
    <w:uiPriority w:val="99"/>
    <w:qFormat/>
    <w:rsid w:val="00024F95"/>
    <w:pPr>
      <w:widowControl/>
      <w:ind w:firstLine="709"/>
      <w:jc w:val="both"/>
    </w:pPr>
    <w:rPr>
      <w:rFonts w:ascii="Times New Roman" w:eastAsia="Times New Roman" w:hAnsi="Times New Roman" w:cs="Times New Roman"/>
      <w:color w:val="auto"/>
      <w:sz w:val="28"/>
      <w:szCs w:val="28"/>
      <w:lang w:eastAsia="ru-RU"/>
    </w:rPr>
  </w:style>
  <w:style w:type="character" w:customStyle="1" w:styleId="SubtitleChar">
    <w:name w:val="Subtitle Char"/>
    <w:basedOn w:val="DefaultParagraphFont"/>
    <w:link w:val="Subtitle"/>
    <w:uiPriority w:val="99"/>
    <w:locked/>
    <w:rsid w:val="00024F95"/>
    <w:rPr>
      <w:rFonts w:ascii="Times New Roman" w:hAnsi="Times New Roman" w:cs="Times New Roman"/>
      <w:sz w:val="20"/>
      <w:szCs w:val="20"/>
      <w:lang w:val="uk-UA" w:eastAsia="ru-RU"/>
    </w:rPr>
  </w:style>
  <w:style w:type="paragraph" w:styleId="NormalWeb">
    <w:name w:val="Normal (Web)"/>
    <w:basedOn w:val="Normal"/>
    <w:uiPriority w:val="99"/>
    <w:rsid w:val="00024F95"/>
    <w:pPr>
      <w:widowControl/>
      <w:spacing w:before="100" w:beforeAutospacing="1" w:after="100" w:afterAutospacing="1"/>
    </w:pPr>
    <w:rPr>
      <w:rFonts w:ascii="Times New Roman" w:eastAsia="Times New Roman" w:hAnsi="Times New Roman" w:cs="Times New Roman"/>
      <w:color w:val="auto"/>
      <w:lang w:val="ru-RU" w:eastAsia="ru-RU"/>
    </w:rPr>
  </w:style>
  <w:style w:type="paragraph" w:styleId="BodyText2">
    <w:name w:val="Body Text 2"/>
    <w:basedOn w:val="Normal"/>
    <w:link w:val="BodyText2Char"/>
    <w:uiPriority w:val="99"/>
    <w:rsid w:val="00024F95"/>
    <w:pPr>
      <w:widowControl/>
      <w:spacing w:after="120" w:line="480" w:lineRule="auto"/>
    </w:pPr>
    <w:rPr>
      <w:rFonts w:ascii="Times New Roman" w:eastAsia="Times New Roman" w:hAnsi="Times New Roman" w:cs="Times New Roman"/>
      <w:color w:val="auto"/>
      <w:lang w:val="ru-RU" w:eastAsia="ru-RU"/>
    </w:rPr>
  </w:style>
  <w:style w:type="character" w:customStyle="1" w:styleId="BodyText2Char">
    <w:name w:val="Body Text 2 Char"/>
    <w:basedOn w:val="DefaultParagraphFont"/>
    <w:link w:val="BodyText2"/>
    <w:uiPriority w:val="99"/>
    <w:locked/>
    <w:rsid w:val="00024F95"/>
    <w:rPr>
      <w:rFonts w:ascii="Times New Roman" w:hAnsi="Times New Roman" w:cs="Times New Roman"/>
      <w:sz w:val="24"/>
      <w:szCs w:val="24"/>
      <w:lang w:eastAsia="ru-RU"/>
    </w:rPr>
  </w:style>
  <w:style w:type="paragraph" w:customStyle="1" w:styleId="Style4">
    <w:name w:val="Style4"/>
    <w:basedOn w:val="Normal"/>
    <w:uiPriority w:val="99"/>
    <w:rsid w:val="00024F95"/>
    <w:pPr>
      <w:autoSpaceDE w:val="0"/>
      <w:autoSpaceDN w:val="0"/>
      <w:adjustRightInd w:val="0"/>
      <w:spacing w:line="235" w:lineRule="exact"/>
      <w:ind w:hanging="259"/>
      <w:jc w:val="both"/>
    </w:pPr>
    <w:rPr>
      <w:rFonts w:ascii="Microsoft Sans Serif" w:eastAsia="Times New Roman" w:hAnsi="Microsoft Sans Serif" w:cs="Microsoft Sans Serif"/>
      <w:color w:val="auto"/>
      <w:lang w:val="ru-RU" w:eastAsia="ru-RU"/>
    </w:rPr>
  </w:style>
  <w:style w:type="paragraph" w:customStyle="1" w:styleId="Style6">
    <w:name w:val="Style6"/>
    <w:basedOn w:val="Normal"/>
    <w:uiPriority w:val="99"/>
    <w:rsid w:val="00024F95"/>
    <w:pPr>
      <w:autoSpaceDE w:val="0"/>
      <w:autoSpaceDN w:val="0"/>
      <w:adjustRightInd w:val="0"/>
      <w:spacing w:line="238" w:lineRule="exact"/>
      <w:ind w:hanging="259"/>
      <w:jc w:val="both"/>
    </w:pPr>
    <w:rPr>
      <w:rFonts w:ascii="Microsoft Sans Serif" w:eastAsia="Times New Roman" w:hAnsi="Microsoft Sans Serif" w:cs="Microsoft Sans Serif"/>
      <w:color w:val="auto"/>
      <w:lang w:val="ru-RU" w:eastAsia="ru-RU"/>
    </w:rPr>
  </w:style>
  <w:style w:type="paragraph" w:customStyle="1" w:styleId="Style7">
    <w:name w:val="Style7"/>
    <w:basedOn w:val="Normal"/>
    <w:uiPriority w:val="99"/>
    <w:rsid w:val="00024F95"/>
    <w:pPr>
      <w:autoSpaceDE w:val="0"/>
      <w:autoSpaceDN w:val="0"/>
      <w:adjustRightInd w:val="0"/>
      <w:spacing w:line="236" w:lineRule="exact"/>
      <w:ind w:hanging="370"/>
      <w:jc w:val="both"/>
    </w:pPr>
    <w:rPr>
      <w:rFonts w:ascii="Microsoft Sans Serif" w:eastAsia="Times New Roman" w:hAnsi="Microsoft Sans Serif" w:cs="Microsoft Sans Serif"/>
      <w:color w:val="auto"/>
      <w:lang w:val="ru-RU" w:eastAsia="ru-RU"/>
    </w:rPr>
  </w:style>
  <w:style w:type="character" w:styleId="Hyperlink">
    <w:name w:val="Hyperlink"/>
    <w:basedOn w:val="DefaultParagraphFont"/>
    <w:uiPriority w:val="99"/>
    <w:rsid w:val="00024F95"/>
    <w:rPr>
      <w:color w:val="0563C1"/>
      <w:u w:val="single"/>
    </w:rPr>
  </w:style>
</w:styles>
</file>

<file path=word/webSettings.xml><?xml version="1.0" encoding="utf-8"?>
<w:webSettings xmlns:r="http://schemas.openxmlformats.org/officeDocument/2006/relationships" xmlns:w="http://schemas.openxmlformats.org/wordprocessingml/2006/main">
  <w:divs>
    <w:div w:id="1962345904">
      <w:marLeft w:val="0"/>
      <w:marRight w:val="0"/>
      <w:marTop w:val="0"/>
      <w:marBottom w:val="0"/>
      <w:divBdr>
        <w:top w:val="none" w:sz="0" w:space="0" w:color="auto"/>
        <w:left w:val="none" w:sz="0" w:space="0" w:color="auto"/>
        <w:bottom w:val="none" w:sz="0" w:space="0" w:color="auto"/>
        <w:right w:val="none" w:sz="0" w:space="0" w:color="auto"/>
      </w:divBdr>
    </w:div>
    <w:div w:id="1962345905">
      <w:marLeft w:val="0"/>
      <w:marRight w:val="0"/>
      <w:marTop w:val="0"/>
      <w:marBottom w:val="0"/>
      <w:divBdr>
        <w:top w:val="none" w:sz="0" w:space="0" w:color="auto"/>
        <w:left w:val="none" w:sz="0" w:space="0" w:color="auto"/>
        <w:bottom w:val="none" w:sz="0" w:space="0" w:color="auto"/>
        <w:right w:val="none" w:sz="0" w:space="0" w:color="auto"/>
      </w:divBdr>
    </w:div>
    <w:div w:id="19623459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oodle.kntu.kr.ua/" TargetMode="External"/><Relationship Id="rId13" Type="http://schemas.openxmlformats.org/officeDocument/2006/relationships/hyperlink" Target="http://dspace.kntu.kr.ua/jspui/bitstream/123456789/1286/3/DSpace%20instrukciya%20koristuvacha456.pdf" TargetMode="External"/><Relationship Id="rId18" Type="http://schemas.openxmlformats.org/officeDocument/2006/relationships/hyperlink" Target="https://origin-www.ifla.org/?dobro-pozhalovat"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facebook.com/profile.php?id=100014275755826" TargetMode="External"/><Relationship Id="rId12" Type="http://schemas.openxmlformats.org/officeDocument/2006/relationships/hyperlink" Target="http://www.ukrbook.net" TargetMode="External"/><Relationship Id="rId17" Type="http://schemas.openxmlformats.org/officeDocument/2006/relationships/hyperlink" Target="http://dspace.kntu.kr.ua/jspui/bitstream/123456789/2676/5/bibl_pr.pdf" TargetMode="External"/><Relationship Id="rId2" Type="http://schemas.openxmlformats.org/officeDocument/2006/relationships/styles" Target="styles.xml"/><Relationship Id="rId16" Type="http://schemas.openxmlformats.org/officeDocument/2006/relationships/hyperlink" Target="http://www.&#1073;&#1110;&#1073;&#1083;&#1110;&#1086;&#1090;&#1077;&#1082;&#1072;&#1088;.&#1091;&#1082;&#1088;/"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gleboval1980@gmail.com" TargetMode="External"/><Relationship Id="rId11" Type="http://schemas.openxmlformats.org/officeDocument/2006/relationships/hyperlink" Target="http://www.kntu.kr.ua/doc/doc/polozh_system_yakosti.pdf" TargetMode="External"/><Relationship Id="rId5" Type="http://schemas.openxmlformats.org/officeDocument/2006/relationships/image" Target="media/image1.png"/><Relationship Id="rId15" Type="http://schemas.openxmlformats.org/officeDocument/2006/relationships/hyperlink" Target="http://dspace.kntu.kr.ua/jspui/handle/123456789/1467" TargetMode="External"/><Relationship Id="rId10" Type="http://schemas.openxmlformats.org/officeDocument/2006/relationships/hyperlink" Target="http://www.kntu.kr.ua/?view=univer&amp;id=50)" TargetMode="External"/><Relationship Id="rId19" Type="http://schemas.openxmlformats.org/officeDocument/2006/relationships/hyperlink" Target="http://library.kntu.kr.ua/repozit.html" TargetMode="External"/><Relationship Id="rId4" Type="http://schemas.openxmlformats.org/officeDocument/2006/relationships/webSettings" Target="webSettings.xml"/><Relationship Id="rId9" Type="http://schemas.openxmlformats.org/officeDocument/2006/relationships/hyperlink" Target="http://www.kntu.kr.ua/doc/doc/The_provisions_of_company_profile.pdf" TargetMode="External"/><Relationship Id="rId14" Type="http://schemas.openxmlformats.org/officeDocument/2006/relationships/hyperlink" Target="http://www.irbis-nbuv.gov.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17</Pages>
  <Words>5006</Words>
  <Characters>28537</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Глебов Максим</dc:creator>
  <cp:keywords/>
  <dc:description/>
  <cp:lastModifiedBy>БондаренкоГС</cp:lastModifiedBy>
  <cp:revision>4</cp:revision>
  <dcterms:created xsi:type="dcterms:W3CDTF">2021-11-20T08:18:00Z</dcterms:created>
  <dcterms:modified xsi:type="dcterms:W3CDTF">2021-11-22T12:05:00Z</dcterms:modified>
</cp:coreProperties>
</file>